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4119DC" w14:textId="725183DA" w:rsidR="00955C49" w:rsidRDefault="000D20CA" w:rsidP="00955C49">
      <w:pPr>
        <w:ind w:left="-284"/>
        <w:rPr>
          <w:rFonts w:ascii="Lato Regular" w:hAnsi="Lato Regular"/>
          <w:sz w:val="22"/>
          <w:szCs w:val="22"/>
        </w:rPr>
      </w:pPr>
      <w:r w:rsidRPr="00572C54">
        <w:rPr>
          <w:rFonts w:ascii="Lato Regular" w:hAnsi="Lato Regular"/>
          <w:noProof/>
          <w:sz w:val="22"/>
          <w:szCs w:val="22"/>
          <w:lang w:eastAsia="fr-FR"/>
        </w:rPr>
        <w:drawing>
          <wp:anchor distT="0" distB="0" distL="114300" distR="114300" simplePos="0" relativeHeight="251651072" behindDoc="0" locked="0" layoutInCell="1" allowOverlap="1" wp14:anchorId="09E4EE8B" wp14:editId="622C38A7">
            <wp:simplePos x="0" y="0"/>
            <wp:positionH relativeFrom="column">
              <wp:posOffset>3053715</wp:posOffset>
            </wp:positionH>
            <wp:positionV relativeFrom="paragraph">
              <wp:posOffset>104775</wp:posOffset>
            </wp:positionV>
            <wp:extent cx="1412240" cy="689610"/>
            <wp:effectExtent l="0" t="0" r="10160" b="0"/>
            <wp:wrapNone/>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412240" cy="689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C54">
        <w:rPr>
          <w:rFonts w:ascii="Lato Regular" w:hAnsi="Lato Regular"/>
          <w:noProof/>
          <w:sz w:val="22"/>
          <w:szCs w:val="22"/>
          <w:lang w:eastAsia="fr-FR"/>
        </w:rPr>
        <mc:AlternateContent>
          <mc:Choice Requires="wps">
            <w:drawing>
              <wp:anchor distT="0" distB="0" distL="114300" distR="114300" simplePos="0" relativeHeight="251656192" behindDoc="0" locked="0" layoutInCell="1" allowOverlap="1" wp14:anchorId="4450BAA4" wp14:editId="73FD9439">
                <wp:simplePos x="0" y="0"/>
                <wp:positionH relativeFrom="column">
                  <wp:posOffset>4378325</wp:posOffset>
                </wp:positionH>
                <wp:positionV relativeFrom="paragraph">
                  <wp:posOffset>227965</wp:posOffset>
                </wp:positionV>
                <wp:extent cx="1993900" cy="635000"/>
                <wp:effectExtent l="0" t="0" r="0" b="0"/>
                <wp:wrapTight wrapText="bothSides">
                  <wp:wrapPolygon edited="0">
                    <wp:start x="275" y="864"/>
                    <wp:lineTo x="275" y="19872"/>
                    <wp:lineTo x="20912" y="19872"/>
                    <wp:lineTo x="20912" y="864"/>
                    <wp:lineTo x="275" y="864"/>
                  </wp:wrapPolygon>
                </wp:wrapTight>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A7566" w14:textId="77777777" w:rsidR="00955C49" w:rsidRPr="00951C21" w:rsidRDefault="00955C49" w:rsidP="0098361D">
                            <w:pPr>
                              <w:tabs>
                                <w:tab w:val="left" w:pos="2552"/>
                                <w:tab w:val="left" w:pos="2694"/>
                              </w:tabs>
                              <w:rPr>
                                <w:rFonts w:ascii="Lato Regular" w:hAnsi="Lato Regular"/>
                              </w:rPr>
                            </w:pPr>
                            <w:r w:rsidRPr="00951C21">
                              <w:rPr>
                                <w:rFonts w:ascii="Lato Regular" w:hAnsi="Lato Regular" w:cs="Lato-Bold"/>
                                <w:b/>
                                <w:sz w:val="28"/>
                                <w:szCs w:val="28"/>
                              </w:rPr>
                              <w:t xml:space="preserve"> Dossier de presse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left:0;text-align:left;margin-left:344.75pt;margin-top:17.95pt;width:157pt;height:5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" filled="f" stroked="f">
                <v:textbox inset=",7.2pt,,7.2pt">
                  <w:txbxContent>
                    <w:p w14:paraId="07BA7566" w14:textId="77777777" w:rsidR="00955C49" w:rsidRPr="00951C21" w:rsidRDefault="00955C49" w:rsidP="0098361D">
                      <w:pPr>
                        <w:tabs>
                          <w:tab w:val="left" w:pos="2552"/>
                          <w:tab w:val="left" w:pos="2694"/>
                        </w:tabs>
                        <w:rPr>
                          <w:rFonts w:ascii="Lato Regular" w:hAnsi="Lato Regular"/>
                        </w:rPr>
                      </w:pPr>
                      <w:r w:rsidRPr="00951C21">
                        <w:rPr>
                          <w:rFonts w:ascii="Lato Regular" w:hAnsi="Lato Regular" w:cs="Lato-Bold"/>
                          <w:b/>
                          <w:sz w:val="28"/>
                          <w:szCs w:val="28"/>
                        </w:rPr>
                        <w:t xml:space="preserve"> Dossier de presse</w:t>
                      </w:r>
                    </w:p>
                  </w:txbxContent>
                </v:textbox>
                <w10:wrap type="tight"/>
              </v:shape>
            </w:pict>
          </mc:Fallback>
        </mc:AlternateContent>
      </w:r>
      <w:r w:rsidR="00E92EF3" w:rsidRPr="00572C54">
        <w:rPr>
          <w:rFonts w:ascii="Lato Regular" w:hAnsi="Lato Regular"/>
          <w:noProof/>
          <w:sz w:val="22"/>
          <w:szCs w:val="22"/>
          <w:lang w:eastAsia="fr-FR"/>
        </w:rPr>
        <w:drawing>
          <wp:inline distT="0" distB="0" distL="0" distR="0" wp14:anchorId="4DE72836" wp14:editId="7C89DF3E">
            <wp:extent cx="1584960" cy="1584960"/>
            <wp:effectExtent l="0" t="0" r="0" b="0"/>
            <wp:docPr id="1" name="Imag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584960" cy="1584960"/>
                    </a:xfrm>
                    <a:prstGeom prst="rect">
                      <a:avLst/>
                    </a:prstGeom>
                    <a:noFill/>
                    <a:ln>
                      <a:noFill/>
                    </a:ln>
                  </pic:spPr>
                </pic:pic>
              </a:graphicData>
            </a:graphic>
          </wp:inline>
        </w:drawing>
      </w:r>
      <w:r w:rsidR="00955C49">
        <w:rPr>
          <w:rFonts w:ascii="Lato Regular" w:hAnsi="Lato Regular"/>
          <w:sz w:val="22"/>
          <w:szCs w:val="22"/>
        </w:rPr>
        <w:tab/>
      </w:r>
    </w:p>
    <w:p w14:paraId="5B89BCBA" w14:textId="77777777" w:rsidR="00955C49" w:rsidRDefault="00955C49" w:rsidP="000D20CA">
      <w:pPr>
        <w:ind w:left="-284"/>
        <w:rPr>
          <w:rFonts w:ascii="Lato Regular" w:hAnsi="Lato Regular"/>
          <w:sz w:val="22"/>
          <w:szCs w:val="22"/>
        </w:rPr>
      </w:pPr>
    </w:p>
    <w:p w14:paraId="66A6B0FE" w14:textId="56A7A651" w:rsidR="00F62999" w:rsidRPr="00572C54" w:rsidRDefault="00955C49" w:rsidP="000D20CA">
      <w:pPr>
        <w:ind w:left="-284"/>
        <w:rPr>
          <w:rFonts w:ascii="Lato Regular" w:hAnsi="Lato Regular" w:cs="Lato-Bold"/>
          <w:sz w:val="22"/>
          <w:szCs w:val="22"/>
        </w:rPr>
      </w:pPr>
      <w:r>
        <w:rPr>
          <w:rFonts w:ascii="Lato Regular" w:hAnsi="Lato Regular"/>
          <w:sz w:val="22"/>
          <w:szCs w:val="22"/>
        </w:rPr>
        <w:tab/>
      </w:r>
    </w:p>
    <w:p w14:paraId="19C9189A" w14:textId="77777777" w:rsidR="00E77B5D" w:rsidRDefault="00E77B5D">
      <w:pPr>
        <w:rPr>
          <w:rFonts w:ascii="Lato Regular" w:hAnsi="Lato Regular"/>
          <w:sz w:val="24"/>
          <w:szCs w:val="24"/>
        </w:rPr>
      </w:pPr>
    </w:p>
    <w:p w14:paraId="50463F0A" w14:textId="77777777" w:rsidR="00955C49" w:rsidRPr="00572C54" w:rsidRDefault="00955C49">
      <w:pPr>
        <w:rPr>
          <w:rFonts w:ascii="Lato Regular" w:hAnsi="Lato Regular"/>
          <w:sz w:val="24"/>
          <w:szCs w:val="24"/>
        </w:rPr>
      </w:pPr>
    </w:p>
    <w:p w14:paraId="32BC5164" w14:textId="66292A52" w:rsidR="000D20CA" w:rsidRDefault="00955C49">
      <w:pPr>
        <w:rPr>
          <w:rFonts w:ascii="Lato Regular" w:hAnsi="Lato Regular"/>
          <w:sz w:val="24"/>
          <w:szCs w:val="24"/>
        </w:rPr>
      </w:pPr>
      <w:r>
        <w:rPr>
          <w:rFonts w:ascii="Lato Regular" w:hAnsi="Lato Regular"/>
          <w:sz w:val="24"/>
          <w:szCs w:val="24"/>
        </w:rPr>
        <w:t xml:space="preserve">                            </w:t>
      </w:r>
      <w:r>
        <w:rPr>
          <w:rFonts w:ascii="Lato Regular" w:hAnsi="Lato Regular"/>
          <w:noProof/>
          <w:sz w:val="24"/>
          <w:szCs w:val="24"/>
          <w:lang w:eastAsia="fr-FR"/>
        </w:rPr>
        <w:drawing>
          <wp:inline distT="0" distB="0" distL="0" distR="0" wp14:anchorId="5F3EBD72" wp14:editId="14EF2D2C">
            <wp:extent cx="4399280" cy="2930262"/>
            <wp:effectExtent l="0" t="0" r="0" b="0"/>
            <wp:docPr id="4" name="Image 4" descr="Macintosh HD:Users:ValerieDelaunay:Library:Containers:com.apple.mail:Data:Library:Mail Downloads:4B617AA1-0318-4096-8A74-5C85B4CF37B2:DSC_0041_Mo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eDelaunay:Library:Containers:com.apple.mail:Data:Library:Mail Downloads:4B617AA1-0318-4096-8A74-5C85B4CF37B2:DSC_0041_Mo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9280" cy="2930262"/>
                    </a:xfrm>
                    <a:prstGeom prst="rect">
                      <a:avLst/>
                    </a:prstGeom>
                    <a:noFill/>
                    <a:ln>
                      <a:noFill/>
                    </a:ln>
                  </pic:spPr>
                </pic:pic>
              </a:graphicData>
            </a:graphic>
          </wp:inline>
        </w:drawing>
      </w:r>
    </w:p>
    <w:p w14:paraId="1BEAD121" w14:textId="36A4AA61" w:rsidR="00955C49" w:rsidRDefault="00955C49">
      <w:pPr>
        <w:rPr>
          <w:rFonts w:ascii="Lato Regular" w:hAnsi="Lato Regular"/>
          <w:sz w:val="24"/>
          <w:szCs w:val="24"/>
        </w:rPr>
      </w:pPr>
      <w:r>
        <w:rPr>
          <w:rFonts w:ascii="Lato Regular" w:hAnsi="Lato Regular"/>
          <w:sz w:val="24"/>
          <w:szCs w:val="24"/>
        </w:rPr>
        <w:t xml:space="preserve">        </w:t>
      </w:r>
    </w:p>
    <w:p w14:paraId="23E0F7B6" w14:textId="77777777" w:rsidR="00F62999" w:rsidRPr="00572C54" w:rsidRDefault="00F62999">
      <w:pPr>
        <w:rPr>
          <w:rFonts w:ascii="Lato Regular" w:hAnsi="Lato Regular"/>
          <w:sz w:val="44"/>
          <w:szCs w:val="44"/>
        </w:rPr>
      </w:pPr>
    </w:p>
    <w:p w14:paraId="16DE2351" w14:textId="0964DC6C" w:rsidR="00DE40A4" w:rsidRPr="00572C54" w:rsidRDefault="00507234" w:rsidP="000D20CA">
      <w:pPr>
        <w:jc w:val="center"/>
        <w:rPr>
          <w:rFonts w:ascii="Lato Regular" w:hAnsi="Lato Regular" w:cs="Lato-Hairline"/>
          <w:sz w:val="44"/>
          <w:szCs w:val="44"/>
        </w:rPr>
      </w:pPr>
      <w:r w:rsidRPr="00572C54">
        <w:rPr>
          <w:rFonts w:ascii="Lato Regular" w:hAnsi="Lato Regular" w:cs="Lato-Hairline"/>
          <w:sz w:val="44"/>
          <w:szCs w:val="44"/>
        </w:rPr>
        <w:t>MATTHIEU BOUCHERIT</w:t>
      </w:r>
    </w:p>
    <w:p w14:paraId="75AF9974" w14:textId="7910908C" w:rsidR="00D671CA" w:rsidRDefault="00350E23" w:rsidP="00B228F9">
      <w:pPr>
        <w:spacing w:after="240"/>
        <w:jc w:val="center"/>
        <w:rPr>
          <w:rFonts w:ascii="Lato Regular" w:hAnsi="Lato Regular" w:cs="Lato-Hairline"/>
          <w:i/>
          <w:sz w:val="44"/>
          <w:szCs w:val="44"/>
        </w:rPr>
      </w:pPr>
      <w:r w:rsidRPr="00572C54">
        <w:rPr>
          <w:rFonts w:ascii="Lato Regular" w:hAnsi="Lato Regular" w:cs="Lato-Hairline"/>
          <w:i/>
          <w:sz w:val="44"/>
          <w:szCs w:val="44"/>
        </w:rPr>
        <w:t>DARKROOM</w:t>
      </w:r>
      <w:r w:rsidR="00E73BDE" w:rsidRPr="00572C54">
        <w:rPr>
          <w:rFonts w:ascii="Lato Regular" w:hAnsi="Lato Regular" w:cs="Lato-Hairline"/>
          <w:i/>
          <w:sz w:val="44"/>
          <w:szCs w:val="44"/>
        </w:rPr>
        <w:t xml:space="preserve"> IN USE</w:t>
      </w:r>
    </w:p>
    <w:p w14:paraId="5E0E4C84" w14:textId="659A57F1" w:rsidR="00064CC7" w:rsidRPr="00064CC7" w:rsidRDefault="00064CC7" w:rsidP="00B228F9">
      <w:pPr>
        <w:spacing w:after="240"/>
        <w:jc w:val="center"/>
        <w:rPr>
          <w:rFonts w:ascii="Lato Regular" w:hAnsi="Lato Regular"/>
          <w:color w:val="7F7F7F"/>
        </w:rPr>
      </w:pPr>
      <w:r w:rsidRPr="00064CC7">
        <w:rPr>
          <w:rFonts w:ascii="Lato Regular" w:hAnsi="Lato Regular"/>
          <w:color w:val="7F7F7F"/>
        </w:rPr>
        <w:t xml:space="preserve">Commissariat Marion </w:t>
      </w:r>
      <w:proofErr w:type="spellStart"/>
      <w:r w:rsidRPr="00064CC7">
        <w:rPr>
          <w:rFonts w:ascii="Lato Regular" w:hAnsi="Lato Regular"/>
          <w:color w:val="7F7F7F"/>
        </w:rPr>
        <w:t>Zilio</w:t>
      </w:r>
      <w:proofErr w:type="spellEnd"/>
    </w:p>
    <w:p w14:paraId="51DB9841" w14:textId="77777777" w:rsidR="00E43526" w:rsidRPr="00572C54" w:rsidRDefault="00E43526">
      <w:pPr>
        <w:rPr>
          <w:rFonts w:ascii="Lato Regular" w:hAnsi="Lato Regular" w:cs="Lato Regular"/>
          <w:sz w:val="18"/>
          <w:szCs w:val="18"/>
          <w:lang w:eastAsia="fr-FR"/>
        </w:rPr>
      </w:pPr>
    </w:p>
    <w:p w14:paraId="225EABDA" w14:textId="77777777" w:rsidR="00B228F9" w:rsidRPr="00572C54" w:rsidRDefault="00B228F9">
      <w:pPr>
        <w:rPr>
          <w:rFonts w:ascii="Lato Regular" w:hAnsi="Lato Regular" w:cs="Lato Regular"/>
          <w:sz w:val="18"/>
          <w:szCs w:val="18"/>
          <w:lang w:eastAsia="fr-FR"/>
        </w:rPr>
      </w:pPr>
    </w:p>
    <w:p w14:paraId="24F38F82" w14:textId="2C784E4B" w:rsidR="00A57F57" w:rsidRPr="00572C54" w:rsidRDefault="00951C21" w:rsidP="00B228F9">
      <w:pPr>
        <w:tabs>
          <w:tab w:val="left" w:pos="-284"/>
        </w:tabs>
        <w:spacing w:line="276" w:lineRule="auto"/>
        <w:jc w:val="right"/>
        <w:rPr>
          <w:rFonts w:ascii="Lato Regular" w:hAnsi="Lato Regular"/>
          <w:color w:val="7F7F7F"/>
          <w:sz w:val="24"/>
          <w:szCs w:val="24"/>
        </w:rPr>
      </w:pPr>
      <w:r w:rsidRPr="00572C54">
        <w:rPr>
          <w:rFonts w:ascii="Lato Regular" w:hAnsi="Lato Regular"/>
          <w:color w:val="7F7F7F"/>
          <w:sz w:val="24"/>
          <w:szCs w:val="24"/>
        </w:rPr>
        <w:t xml:space="preserve">  </w:t>
      </w:r>
      <w:r w:rsidR="00955C49">
        <w:rPr>
          <w:rFonts w:ascii="Lato Regular" w:hAnsi="Lato Regular"/>
          <w:color w:val="7F7F7F"/>
          <w:sz w:val="24"/>
          <w:szCs w:val="24"/>
        </w:rPr>
        <w:t xml:space="preserve">Exposition du </w:t>
      </w:r>
      <w:r w:rsidR="00350E23" w:rsidRPr="00572C54">
        <w:rPr>
          <w:rFonts w:ascii="Lato Regular" w:hAnsi="Lato Regular"/>
          <w:color w:val="7F7F7F"/>
          <w:sz w:val="24"/>
          <w:szCs w:val="24"/>
        </w:rPr>
        <w:t>3 mai au 16 juin 2018</w:t>
      </w:r>
    </w:p>
    <w:p w14:paraId="2ED52261" w14:textId="1E605F73" w:rsidR="00BE2CD3" w:rsidRPr="00572C54" w:rsidRDefault="00DE0E8C" w:rsidP="00BE2CD3">
      <w:pPr>
        <w:spacing w:after="240" w:line="276" w:lineRule="auto"/>
        <w:jc w:val="right"/>
        <w:rPr>
          <w:rFonts w:ascii="Lato Regular" w:hAnsi="Lato Regular"/>
          <w:color w:val="7F7F7F"/>
          <w:sz w:val="24"/>
          <w:szCs w:val="24"/>
        </w:rPr>
      </w:pPr>
      <w:r w:rsidRPr="00572C54">
        <w:rPr>
          <w:rFonts w:ascii="Lato Regular" w:hAnsi="Lato Regular"/>
          <w:color w:val="7F7F7F"/>
          <w:sz w:val="24"/>
          <w:szCs w:val="24"/>
        </w:rPr>
        <w:t>&gt;</w:t>
      </w:r>
      <w:r w:rsidR="00A57F57" w:rsidRPr="00572C54">
        <w:rPr>
          <w:rFonts w:ascii="Lato Regular" w:hAnsi="Lato Regular"/>
          <w:color w:val="7F7F7F"/>
          <w:sz w:val="24"/>
          <w:szCs w:val="24"/>
        </w:rPr>
        <w:t xml:space="preserve">&gt;&gt; Vernissage le jeudi </w:t>
      </w:r>
      <w:r w:rsidR="001E6400">
        <w:rPr>
          <w:rFonts w:ascii="Lato Regular" w:hAnsi="Lato Regular"/>
          <w:color w:val="7F7F7F"/>
          <w:sz w:val="24"/>
          <w:szCs w:val="24"/>
        </w:rPr>
        <w:t>3 mai de 18h30 à 21h</w:t>
      </w:r>
    </w:p>
    <w:p w14:paraId="4194A6E6" w14:textId="77777777" w:rsidR="00DE0E8C" w:rsidRPr="00572C54" w:rsidRDefault="00DE0E8C" w:rsidP="00BE2CD3">
      <w:pPr>
        <w:spacing w:after="240" w:line="276" w:lineRule="auto"/>
        <w:jc w:val="right"/>
        <w:rPr>
          <w:rFonts w:ascii="Lato Regular" w:hAnsi="Lato Regular"/>
          <w:color w:val="7F7F7F"/>
          <w:sz w:val="24"/>
          <w:szCs w:val="24"/>
        </w:rPr>
      </w:pPr>
      <w:r w:rsidRPr="00572C54">
        <w:rPr>
          <w:rFonts w:ascii="Lato Regular" w:hAnsi="Lato Regular"/>
          <w:i/>
          <w:color w:val="7F7F7F"/>
          <w:sz w:val="22"/>
          <w:szCs w:val="22"/>
        </w:rPr>
        <w:t>Visite particulière presse. Nous contacter.</w:t>
      </w:r>
    </w:p>
    <w:p w14:paraId="540605CC" w14:textId="3C3C43F9" w:rsidR="000D20CA" w:rsidRDefault="000D20CA" w:rsidP="0079492F">
      <w:pPr>
        <w:tabs>
          <w:tab w:val="left" w:pos="6379"/>
        </w:tabs>
        <w:jc w:val="both"/>
        <w:rPr>
          <w:rFonts w:ascii="Lato Regular" w:hAnsi="Lato Regular" w:cs="Lato-Hairline"/>
          <w:sz w:val="44"/>
          <w:szCs w:val="44"/>
        </w:rPr>
      </w:pPr>
    </w:p>
    <w:p w14:paraId="6F087202" w14:textId="77777777" w:rsidR="00955C49" w:rsidRDefault="00955C49" w:rsidP="0079492F">
      <w:pPr>
        <w:tabs>
          <w:tab w:val="left" w:pos="6379"/>
        </w:tabs>
        <w:jc w:val="both"/>
        <w:rPr>
          <w:rFonts w:ascii="Lato Regular" w:hAnsi="Lato Regular" w:cs="Lato-Hairline"/>
          <w:sz w:val="44"/>
          <w:szCs w:val="44"/>
        </w:rPr>
      </w:pPr>
    </w:p>
    <w:p w14:paraId="655F92AC" w14:textId="0761E40F" w:rsidR="00A57F57" w:rsidRPr="00572C54" w:rsidRDefault="00350E23" w:rsidP="0079492F">
      <w:pPr>
        <w:tabs>
          <w:tab w:val="left" w:pos="6379"/>
        </w:tabs>
        <w:jc w:val="both"/>
        <w:rPr>
          <w:rFonts w:ascii="Lato Regular" w:hAnsi="Lato Regular"/>
          <w:i/>
          <w:color w:val="7F7F7F"/>
          <w:sz w:val="22"/>
          <w:szCs w:val="22"/>
        </w:rPr>
      </w:pPr>
      <w:r w:rsidRPr="00572C54">
        <w:rPr>
          <w:rFonts w:ascii="Lato Regular" w:hAnsi="Lato Regular" w:cs="Lato-Hairline"/>
          <w:i/>
          <w:sz w:val="44"/>
          <w:szCs w:val="44"/>
        </w:rPr>
        <w:t>DARKROOM</w:t>
      </w:r>
      <w:r w:rsidR="00E73BDE" w:rsidRPr="00572C54">
        <w:rPr>
          <w:rFonts w:ascii="Lato Regular" w:hAnsi="Lato Regular" w:cs="Lato-Hairline"/>
          <w:i/>
          <w:sz w:val="44"/>
          <w:szCs w:val="44"/>
        </w:rPr>
        <w:t xml:space="preserve"> IN USE</w:t>
      </w:r>
    </w:p>
    <w:p w14:paraId="48C5834B" w14:textId="77777777" w:rsidR="00955C49" w:rsidRPr="009B35EA" w:rsidRDefault="00955C49" w:rsidP="00955C49">
      <w:pPr>
        <w:autoSpaceDE w:val="0"/>
        <w:autoSpaceDN w:val="0"/>
        <w:adjustRightInd w:val="0"/>
        <w:jc w:val="both"/>
        <w:rPr>
          <w:rFonts w:ascii="Source Sans Pro" w:hAnsi="Source Sans Pro" w:cs="Helvetica Neue"/>
          <w:b/>
          <w:color w:val="000000"/>
          <w:sz w:val="28"/>
          <w:szCs w:val="22"/>
        </w:rPr>
      </w:pPr>
      <w:bookmarkStart w:id="0" w:name="OLE_LINK7"/>
      <w:bookmarkStart w:id="1" w:name="OLE_LINK8"/>
    </w:p>
    <w:p w14:paraId="5C4AC2C4" w14:textId="77777777" w:rsidR="00955C49" w:rsidRPr="009B35EA" w:rsidRDefault="00955C49" w:rsidP="00955C49">
      <w:pPr>
        <w:autoSpaceDE w:val="0"/>
        <w:autoSpaceDN w:val="0"/>
        <w:adjustRightInd w:val="0"/>
        <w:jc w:val="both"/>
        <w:rPr>
          <w:rFonts w:ascii="Source Sans Pro" w:hAnsi="Source Sans Pro" w:cs="Helvetica Neue"/>
          <w:color w:val="000000"/>
          <w:sz w:val="22"/>
          <w:szCs w:val="22"/>
        </w:rPr>
      </w:pPr>
      <w:r w:rsidRPr="009B35EA">
        <w:rPr>
          <w:rFonts w:ascii="Source Sans Pro" w:hAnsi="Source Sans Pro" w:cs="Times"/>
          <w:color w:val="000000"/>
          <w:sz w:val="22"/>
          <w:szCs w:val="22"/>
        </w:rPr>
        <w:t> </w:t>
      </w:r>
    </w:p>
    <w:p w14:paraId="08139301" w14:textId="3A63C03D" w:rsidR="00955C49" w:rsidRDefault="00955C49" w:rsidP="00955C49">
      <w:pPr>
        <w:autoSpaceDE w:val="0"/>
        <w:autoSpaceDN w:val="0"/>
        <w:adjustRightInd w:val="0"/>
        <w:ind w:left="2832"/>
        <w:jc w:val="right"/>
        <w:rPr>
          <w:rFonts w:ascii="Source Sans Pro" w:hAnsi="Source Sans Pro" w:cs="Times"/>
          <w:i/>
          <w:iCs/>
          <w:color w:val="000000"/>
          <w:sz w:val="22"/>
          <w:szCs w:val="22"/>
        </w:rPr>
      </w:pPr>
      <w:r w:rsidRPr="009B35EA">
        <w:rPr>
          <w:rFonts w:ascii="Source Sans Pro" w:hAnsi="Source Sans Pro" w:cs="Times"/>
          <w:i/>
          <w:iCs/>
          <w:color w:val="000000"/>
          <w:sz w:val="22"/>
          <w:szCs w:val="22"/>
        </w:rPr>
        <w:t>«Si la répétition nous rend malades, c’est elle aussi qui nous guérit</w:t>
      </w:r>
      <w:r>
        <w:rPr>
          <w:rFonts w:ascii="Source Sans Pro" w:hAnsi="Source Sans Pro" w:cs="Times"/>
          <w:i/>
          <w:iCs/>
          <w:color w:val="000000"/>
          <w:sz w:val="22"/>
          <w:szCs w:val="22"/>
        </w:rPr>
        <w:t> ;</w:t>
      </w:r>
    </w:p>
    <w:p w14:paraId="3B1EAFF9" w14:textId="7ECF2942" w:rsidR="00955C49" w:rsidRPr="009B35EA" w:rsidRDefault="00955C49" w:rsidP="00955C49">
      <w:pPr>
        <w:autoSpaceDE w:val="0"/>
        <w:autoSpaceDN w:val="0"/>
        <w:adjustRightInd w:val="0"/>
        <w:ind w:left="2832"/>
        <w:jc w:val="right"/>
        <w:rPr>
          <w:rFonts w:ascii="Source Sans Pro" w:hAnsi="Source Sans Pro" w:cs="Helvetica Neue"/>
          <w:color w:val="000000"/>
          <w:sz w:val="22"/>
          <w:szCs w:val="22"/>
        </w:rPr>
      </w:pPr>
      <w:proofErr w:type="gramStart"/>
      <w:r w:rsidRPr="009B35EA">
        <w:rPr>
          <w:rFonts w:ascii="Source Sans Pro" w:hAnsi="Source Sans Pro" w:cs="Times"/>
          <w:i/>
          <w:iCs/>
          <w:color w:val="000000"/>
          <w:sz w:val="22"/>
          <w:szCs w:val="22"/>
        </w:rPr>
        <w:t>si</w:t>
      </w:r>
      <w:proofErr w:type="gramEnd"/>
      <w:r w:rsidRPr="009B35EA">
        <w:rPr>
          <w:rFonts w:ascii="Source Sans Pro" w:hAnsi="Source Sans Pro" w:cs="Times"/>
          <w:i/>
          <w:iCs/>
          <w:color w:val="000000"/>
          <w:sz w:val="22"/>
          <w:szCs w:val="22"/>
        </w:rPr>
        <w:t xml:space="preserve"> elle nous enchaîne et nous détruit, c’est elle encore qui nous libère»</w:t>
      </w:r>
      <w:r>
        <w:rPr>
          <w:rStyle w:val="Marquenotebasdepage"/>
          <w:rFonts w:ascii="Source Sans Pro" w:hAnsi="Source Sans Pro" w:cs="Times"/>
          <w:i/>
          <w:iCs/>
          <w:color w:val="000000"/>
          <w:sz w:val="22"/>
          <w:szCs w:val="22"/>
        </w:rPr>
        <w:footnoteReference w:id="1"/>
      </w:r>
      <w:r w:rsidRPr="00955C49">
        <w:rPr>
          <w:rFonts w:ascii="Source Sans Pro" w:hAnsi="Source Sans Pro" w:cs="Times"/>
          <w:i/>
          <w:iCs/>
          <w:color w:val="000000"/>
          <w:sz w:val="24"/>
          <w:szCs w:val="24"/>
        </w:rPr>
        <w:t>.</w:t>
      </w:r>
    </w:p>
    <w:p w14:paraId="2351A3F9" w14:textId="77777777" w:rsidR="00955C49" w:rsidRPr="009B35EA" w:rsidRDefault="00955C49" w:rsidP="00955C49">
      <w:pPr>
        <w:autoSpaceDE w:val="0"/>
        <w:autoSpaceDN w:val="0"/>
        <w:adjustRightInd w:val="0"/>
        <w:jc w:val="both"/>
        <w:rPr>
          <w:rFonts w:ascii="Source Sans Pro" w:hAnsi="Source Sans Pro" w:cs="Helvetica Neue"/>
          <w:color w:val="000000"/>
          <w:sz w:val="22"/>
          <w:szCs w:val="22"/>
        </w:rPr>
      </w:pPr>
      <w:r w:rsidRPr="009B35EA">
        <w:rPr>
          <w:rFonts w:ascii="Source Sans Pro" w:hAnsi="Source Sans Pro" w:cs="Times"/>
          <w:color w:val="000000"/>
          <w:sz w:val="22"/>
          <w:szCs w:val="22"/>
        </w:rPr>
        <w:t> </w:t>
      </w:r>
    </w:p>
    <w:p w14:paraId="0E0C49FF" w14:textId="77777777" w:rsidR="00955C49" w:rsidRDefault="00955C49" w:rsidP="00955C49">
      <w:pPr>
        <w:autoSpaceDE w:val="0"/>
        <w:autoSpaceDN w:val="0"/>
        <w:adjustRightInd w:val="0"/>
        <w:jc w:val="both"/>
        <w:rPr>
          <w:rFonts w:ascii="Source Sans Pro" w:hAnsi="Source Sans Pro" w:cs="Times"/>
          <w:color w:val="000000"/>
          <w:sz w:val="22"/>
          <w:szCs w:val="22"/>
        </w:rPr>
      </w:pPr>
      <w:r w:rsidRPr="009B35EA">
        <w:rPr>
          <w:rFonts w:ascii="Source Sans Pro" w:hAnsi="Source Sans Pro" w:cs="Times"/>
          <w:color w:val="000000"/>
          <w:sz w:val="22"/>
          <w:szCs w:val="22"/>
        </w:rPr>
        <w:t> </w:t>
      </w:r>
    </w:p>
    <w:p w14:paraId="2B926AE3" w14:textId="77777777" w:rsidR="00955C49" w:rsidRDefault="00955C49" w:rsidP="00955C49">
      <w:pPr>
        <w:autoSpaceDE w:val="0"/>
        <w:autoSpaceDN w:val="0"/>
        <w:adjustRightInd w:val="0"/>
        <w:jc w:val="both"/>
        <w:rPr>
          <w:rFonts w:ascii="Source Sans Pro" w:hAnsi="Source Sans Pro" w:cs="Times"/>
          <w:color w:val="000000"/>
          <w:sz w:val="22"/>
          <w:szCs w:val="22"/>
        </w:rPr>
      </w:pPr>
    </w:p>
    <w:p w14:paraId="2B1B40FC" w14:textId="77777777" w:rsidR="00955C49" w:rsidRDefault="00955C49" w:rsidP="00955C49">
      <w:pPr>
        <w:autoSpaceDE w:val="0"/>
        <w:autoSpaceDN w:val="0"/>
        <w:adjustRightInd w:val="0"/>
        <w:jc w:val="both"/>
        <w:rPr>
          <w:rFonts w:ascii="Source Sans Pro" w:hAnsi="Source Sans Pro" w:cs="Times"/>
          <w:color w:val="000000"/>
          <w:sz w:val="22"/>
          <w:szCs w:val="22"/>
        </w:rPr>
      </w:pPr>
    </w:p>
    <w:p w14:paraId="087F7A81" w14:textId="77777777" w:rsidR="00955C49" w:rsidRPr="009B35EA" w:rsidRDefault="00955C49" w:rsidP="00955C49">
      <w:pPr>
        <w:autoSpaceDE w:val="0"/>
        <w:autoSpaceDN w:val="0"/>
        <w:adjustRightInd w:val="0"/>
        <w:jc w:val="both"/>
        <w:rPr>
          <w:rFonts w:ascii="Source Sans Pro" w:hAnsi="Source Sans Pro" w:cs="Helvetica Neue"/>
          <w:color w:val="000000"/>
          <w:sz w:val="22"/>
          <w:szCs w:val="22"/>
        </w:rPr>
      </w:pPr>
    </w:p>
    <w:p w14:paraId="1D8B698D" w14:textId="77777777" w:rsidR="00955C49" w:rsidRPr="009B35EA" w:rsidRDefault="00955C49" w:rsidP="00955C49">
      <w:pPr>
        <w:autoSpaceDE w:val="0"/>
        <w:autoSpaceDN w:val="0"/>
        <w:adjustRightInd w:val="0"/>
        <w:spacing w:after="320"/>
        <w:jc w:val="both"/>
        <w:rPr>
          <w:rFonts w:ascii="Source Sans Pro" w:hAnsi="Source Sans Pro" w:cs="Helvetica Neue"/>
          <w:color w:val="000000"/>
          <w:sz w:val="22"/>
          <w:szCs w:val="22"/>
        </w:rPr>
      </w:pPr>
      <w:r w:rsidRPr="009B35EA">
        <w:rPr>
          <w:rFonts w:ascii="Source Sans Pro" w:hAnsi="Source Sans Pro" w:cs="Times"/>
          <w:color w:val="000000"/>
          <w:sz w:val="22"/>
          <w:szCs w:val="22"/>
        </w:rPr>
        <w:t>Fut un temps où les photographes passaien</w:t>
      </w:r>
      <w:r>
        <w:rPr>
          <w:rFonts w:ascii="Source Sans Pro" w:hAnsi="Source Sans Pro" w:cs="Times"/>
          <w:color w:val="000000"/>
          <w:sz w:val="22"/>
          <w:szCs w:val="22"/>
        </w:rPr>
        <w:t>t d’innombrables heures enfermé</w:t>
      </w:r>
      <w:r w:rsidRPr="009B35EA">
        <w:rPr>
          <w:rFonts w:ascii="Source Sans Pro" w:hAnsi="Source Sans Pro" w:cs="Times"/>
          <w:color w:val="000000"/>
          <w:sz w:val="22"/>
          <w:szCs w:val="22"/>
        </w:rPr>
        <w:t xml:space="preserve">s dans des laboratoires à développer leurs </w:t>
      </w:r>
      <w:r>
        <w:rPr>
          <w:rFonts w:ascii="Source Sans Pro" w:hAnsi="Source Sans Pro" w:cs="Times"/>
          <w:color w:val="000000"/>
          <w:sz w:val="22"/>
          <w:szCs w:val="22"/>
        </w:rPr>
        <w:t>prises de vue</w:t>
      </w:r>
      <w:r w:rsidRPr="009B35EA">
        <w:rPr>
          <w:rFonts w:ascii="Source Sans Pro" w:hAnsi="Source Sans Pro" w:cs="Times"/>
          <w:color w:val="000000"/>
          <w:sz w:val="22"/>
          <w:szCs w:val="22"/>
        </w:rPr>
        <w:t xml:space="preserve">. Baignées dans une lumière rouge inactinique, les </w:t>
      </w:r>
      <w:proofErr w:type="spellStart"/>
      <w:r w:rsidRPr="009B35EA">
        <w:rPr>
          <w:rFonts w:ascii="Source Sans Pro" w:hAnsi="Source Sans Pro" w:cs="Times"/>
          <w:i/>
          <w:iCs/>
          <w:color w:val="000000"/>
          <w:sz w:val="22"/>
          <w:szCs w:val="22"/>
        </w:rPr>
        <w:t>darkrooms</w:t>
      </w:r>
      <w:proofErr w:type="spellEnd"/>
      <w:r w:rsidRPr="009B35EA">
        <w:rPr>
          <w:rFonts w:ascii="Source Sans Pro" w:hAnsi="Source Sans Pro" w:cs="Times"/>
          <w:color w:val="000000"/>
          <w:sz w:val="22"/>
          <w:szCs w:val="22"/>
        </w:rPr>
        <w:t xml:space="preserve"> étaient une fabrique </w:t>
      </w:r>
      <w:r>
        <w:rPr>
          <w:rFonts w:ascii="Source Sans Pro" w:hAnsi="Source Sans Pro" w:cs="Times"/>
          <w:color w:val="000000"/>
          <w:sz w:val="22"/>
          <w:szCs w:val="22"/>
        </w:rPr>
        <w:t>à images, un lieu de révélation</w:t>
      </w:r>
      <w:r w:rsidRPr="009B35EA">
        <w:rPr>
          <w:rFonts w:ascii="Source Sans Pro" w:hAnsi="Source Sans Pro" w:cs="Times"/>
          <w:color w:val="000000"/>
          <w:sz w:val="22"/>
          <w:szCs w:val="22"/>
        </w:rPr>
        <w:t xml:space="preserve"> dans lequel des procédés chimiques et physiques </w:t>
      </w:r>
      <w:r>
        <w:rPr>
          <w:rFonts w:ascii="Source Sans Pro" w:hAnsi="Source Sans Pro" w:cs="Times"/>
          <w:color w:val="000000"/>
          <w:sz w:val="22"/>
          <w:szCs w:val="22"/>
        </w:rPr>
        <w:t>travaillaient</w:t>
      </w:r>
      <w:r w:rsidRPr="009B35EA">
        <w:rPr>
          <w:rFonts w:ascii="Source Sans Pro" w:hAnsi="Source Sans Pro" w:cs="Times"/>
          <w:color w:val="000000"/>
          <w:sz w:val="22"/>
          <w:szCs w:val="22"/>
        </w:rPr>
        <w:t xml:space="preserve"> l’émulsion sensible d’images en devenir. En transformant la galerie en laboratoire, </w:t>
      </w:r>
      <w:r w:rsidRPr="00955C49">
        <w:rPr>
          <w:rFonts w:ascii="Source Sans Pro" w:hAnsi="Source Sans Pro" w:cs="Times"/>
          <w:bCs/>
          <w:color w:val="000000"/>
          <w:sz w:val="22"/>
          <w:szCs w:val="22"/>
        </w:rPr>
        <w:t xml:space="preserve">Matthieu </w:t>
      </w:r>
      <w:proofErr w:type="spellStart"/>
      <w:r w:rsidRPr="00955C49">
        <w:rPr>
          <w:rFonts w:ascii="Source Sans Pro" w:hAnsi="Source Sans Pro" w:cs="Times"/>
          <w:bCs/>
          <w:color w:val="000000"/>
          <w:sz w:val="22"/>
          <w:szCs w:val="22"/>
        </w:rPr>
        <w:t>Boucherit</w:t>
      </w:r>
      <w:proofErr w:type="spellEnd"/>
      <w:r w:rsidRPr="009B35EA">
        <w:rPr>
          <w:rFonts w:ascii="Source Sans Pro" w:hAnsi="Source Sans Pro" w:cs="Times"/>
          <w:color w:val="000000"/>
          <w:sz w:val="22"/>
          <w:szCs w:val="22"/>
        </w:rPr>
        <w:t xml:space="preserve"> déplace la </w:t>
      </w:r>
      <w:proofErr w:type="spellStart"/>
      <w:r w:rsidRPr="009B35EA">
        <w:rPr>
          <w:rFonts w:ascii="Source Sans Pro" w:hAnsi="Source Sans Pro" w:cs="Times"/>
          <w:i/>
          <w:iCs/>
          <w:color w:val="000000"/>
          <w:sz w:val="22"/>
          <w:szCs w:val="22"/>
        </w:rPr>
        <w:t>darkroom</w:t>
      </w:r>
      <w:proofErr w:type="spellEnd"/>
      <w:r w:rsidRPr="009B35EA">
        <w:rPr>
          <w:rFonts w:ascii="Source Sans Pro" w:hAnsi="Source Sans Pro" w:cs="Times"/>
          <w:color w:val="000000"/>
          <w:sz w:val="22"/>
          <w:szCs w:val="22"/>
        </w:rPr>
        <w:t xml:space="preserve"> vers un autre registre, non pas technique ou économique, mais clinique. La boîte noire dont il s’agit de pénétrer le fonctionnement opaque concerne alors un autre appareil de traitement de la perception et de la mémoire.</w:t>
      </w:r>
    </w:p>
    <w:p w14:paraId="085D1307" w14:textId="77777777" w:rsidR="00955C49" w:rsidRPr="009B35EA" w:rsidRDefault="00955C49" w:rsidP="00955C49">
      <w:pPr>
        <w:autoSpaceDE w:val="0"/>
        <w:autoSpaceDN w:val="0"/>
        <w:adjustRightInd w:val="0"/>
        <w:spacing w:after="320"/>
        <w:jc w:val="both"/>
        <w:rPr>
          <w:rFonts w:ascii="Source Sans Pro" w:hAnsi="Source Sans Pro" w:cs="Helvetica Neue"/>
          <w:color w:val="000000"/>
          <w:sz w:val="22"/>
          <w:szCs w:val="22"/>
        </w:rPr>
      </w:pPr>
      <w:r w:rsidRPr="009B35EA">
        <w:rPr>
          <w:rFonts w:ascii="Source Sans Pro" w:hAnsi="Source Sans Pro" w:cs="Times"/>
          <w:color w:val="000000"/>
          <w:sz w:val="22"/>
          <w:szCs w:val="22"/>
        </w:rPr>
        <w:t xml:space="preserve">Ce n’est pas un hasard si la psychanalyse est contemporaine de l’invention de la photographie, et si leurs vocabulaires respectifs coïncident </w:t>
      </w:r>
      <w:r>
        <w:rPr>
          <w:rFonts w:ascii="Source Sans Pro" w:hAnsi="Source Sans Pro" w:cs="Times"/>
          <w:color w:val="000000"/>
          <w:sz w:val="22"/>
          <w:szCs w:val="22"/>
        </w:rPr>
        <w:t>si étroitement</w:t>
      </w:r>
      <w:r w:rsidRPr="009B35EA">
        <w:rPr>
          <w:rFonts w:ascii="Source Sans Pro" w:hAnsi="Source Sans Pro" w:cs="Times"/>
          <w:color w:val="000000"/>
          <w:sz w:val="22"/>
          <w:szCs w:val="22"/>
        </w:rPr>
        <w:t> : appareil psychique et optique, espace de projection, révélation, latence, transfert, écran, flas</w:t>
      </w:r>
      <w:r>
        <w:rPr>
          <w:rFonts w:ascii="Source Sans Pro" w:hAnsi="Source Sans Pro" w:cs="Times"/>
          <w:color w:val="000000"/>
          <w:sz w:val="22"/>
          <w:szCs w:val="22"/>
        </w:rPr>
        <w:t>h… L’œil n’est jamais neutre. I</w:t>
      </w:r>
      <w:r w:rsidRPr="009B35EA">
        <w:rPr>
          <w:rFonts w:ascii="Source Sans Pro" w:hAnsi="Source Sans Pro" w:cs="Times"/>
          <w:color w:val="000000"/>
          <w:sz w:val="22"/>
          <w:szCs w:val="22"/>
        </w:rPr>
        <w:t xml:space="preserve">l transforme la réalité pour en faire des images </w:t>
      </w:r>
      <w:r>
        <w:rPr>
          <w:rFonts w:ascii="Source Sans Pro" w:hAnsi="Source Sans Pro" w:cs="Times"/>
          <w:color w:val="000000"/>
          <w:sz w:val="22"/>
          <w:szCs w:val="22"/>
        </w:rPr>
        <w:t>qui nous pénètrent</w:t>
      </w:r>
      <w:r w:rsidRPr="009B35EA">
        <w:rPr>
          <w:rFonts w:ascii="Source Sans Pro" w:hAnsi="Source Sans Pro" w:cs="Times"/>
          <w:color w:val="000000"/>
          <w:sz w:val="22"/>
          <w:szCs w:val="22"/>
        </w:rPr>
        <w:t xml:space="preserve"> en retour, et se branchent sur nos pensées et nos sentiments. La saisie du réel par la photographie a conduit à </w:t>
      </w:r>
      <w:r w:rsidRPr="009B35EA">
        <w:rPr>
          <w:rFonts w:ascii="Source Sans Pro" w:hAnsi="Source Sans Pro" w:cs="Times"/>
          <w:i/>
          <w:iCs/>
          <w:color w:val="000000"/>
          <w:sz w:val="22"/>
          <w:szCs w:val="22"/>
        </w:rPr>
        <w:t>tout</w:t>
      </w:r>
      <w:r w:rsidRPr="009B35EA">
        <w:rPr>
          <w:rFonts w:ascii="Source Sans Pro" w:hAnsi="Source Sans Pro" w:cs="Times"/>
          <w:color w:val="000000"/>
          <w:sz w:val="22"/>
          <w:szCs w:val="22"/>
        </w:rPr>
        <w:t xml:space="preserve"> enregistrer, de manière indifférente au sens et au sensible. Tandis que le monde se doublait en images, que les clichés s’empilaient sans fin, gagnant en indifférenciation et se reformant en nous en constellation de souvenirs plus ou moins refoulés, la cure psychanalytique</w:t>
      </w:r>
      <w:r>
        <w:rPr>
          <w:rFonts w:ascii="Source Sans Pro" w:hAnsi="Source Sans Pro" w:cs="Times"/>
          <w:color w:val="000000"/>
          <w:sz w:val="22"/>
          <w:szCs w:val="22"/>
        </w:rPr>
        <w:t xml:space="preserve"> – inspirée de l’hypnose –</w:t>
      </w:r>
      <w:r w:rsidRPr="009B35EA">
        <w:rPr>
          <w:rFonts w:ascii="Source Sans Pro" w:hAnsi="Source Sans Pro" w:cs="Times"/>
          <w:color w:val="000000"/>
          <w:sz w:val="22"/>
          <w:szCs w:val="22"/>
        </w:rPr>
        <w:t xml:space="preserve"> libérait la parole sans tri, sans jugement ni discrimination. Cette dernière découpait notre film intérieur en séquences, jusqu’à la disparition </w:t>
      </w:r>
      <w:r>
        <w:rPr>
          <w:rFonts w:ascii="Source Sans Pro" w:hAnsi="Source Sans Pro" w:cs="Times"/>
          <w:color w:val="000000"/>
          <w:sz w:val="22"/>
          <w:szCs w:val="22"/>
        </w:rPr>
        <w:t>graduelle</w:t>
      </w:r>
      <w:r w:rsidRPr="009B35EA">
        <w:rPr>
          <w:rFonts w:ascii="Source Sans Pro" w:hAnsi="Source Sans Pro" w:cs="Times"/>
          <w:color w:val="000000"/>
          <w:sz w:val="22"/>
          <w:szCs w:val="22"/>
        </w:rPr>
        <w:t xml:space="preserve"> de ses effets </w:t>
      </w:r>
      <w:r>
        <w:rPr>
          <w:rFonts w:ascii="Source Sans Pro" w:hAnsi="Source Sans Pro" w:cs="Times"/>
          <w:color w:val="000000"/>
          <w:sz w:val="22"/>
          <w:szCs w:val="22"/>
        </w:rPr>
        <w:t>perturbants</w:t>
      </w:r>
      <w:r w:rsidRPr="009B35EA">
        <w:rPr>
          <w:rFonts w:ascii="Source Sans Pro" w:hAnsi="Source Sans Pro" w:cs="Times"/>
          <w:color w:val="000000"/>
          <w:sz w:val="22"/>
          <w:szCs w:val="22"/>
        </w:rPr>
        <w:t xml:space="preserve">. L’une et l’autre répétaient inlassablement les images, la première au risque de la saturation, la seconde pour en évacuer la charge </w:t>
      </w:r>
      <w:r>
        <w:rPr>
          <w:rFonts w:ascii="Source Sans Pro" w:hAnsi="Source Sans Pro" w:cs="Times"/>
          <w:color w:val="000000"/>
          <w:sz w:val="22"/>
          <w:szCs w:val="22"/>
        </w:rPr>
        <w:t>traumatique</w:t>
      </w:r>
      <w:r w:rsidRPr="009B35EA">
        <w:rPr>
          <w:rFonts w:ascii="Source Sans Pro" w:hAnsi="Source Sans Pro" w:cs="Times"/>
          <w:color w:val="000000"/>
          <w:sz w:val="22"/>
          <w:szCs w:val="22"/>
        </w:rPr>
        <w:t>.</w:t>
      </w:r>
    </w:p>
    <w:p w14:paraId="72140A30" w14:textId="5C298833" w:rsidR="00955C49" w:rsidRDefault="00955C49" w:rsidP="00955C49">
      <w:pPr>
        <w:autoSpaceDE w:val="0"/>
        <w:autoSpaceDN w:val="0"/>
        <w:adjustRightInd w:val="0"/>
        <w:spacing w:after="320"/>
        <w:jc w:val="both"/>
        <w:rPr>
          <w:rFonts w:ascii="Source Sans Pro" w:hAnsi="Source Sans Pro" w:cs="Times"/>
          <w:color w:val="000000"/>
          <w:sz w:val="22"/>
          <w:szCs w:val="22"/>
        </w:rPr>
      </w:pPr>
      <w:r w:rsidRPr="009B35EA">
        <w:rPr>
          <w:rFonts w:ascii="Source Sans Pro" w:hAnsi="Source Sans Pro" w:cs="Times"/>
          <w:color w:val="000000"/>
          <w:sz w:val="22"/>
          <w:szCs w:val="22"/>
        </w:rPr>
        <w:t>«</w:t>
      </w:r>
      <w:proofErr w:type="spellStart"/>
      <w:r w:rsidRPr="009B35EA">
        <w:rPr>
          <w:rFonts w:ascii="Source Sans Pro" w:hAnsi="Source Sans Pro" w:cs="Times"/>
          <w:i/>
          <w:iCs/>
          <w:color w:val="000000"/>
          <w:sz w:val="22"/>
          <w:szCs w:val="22"/>
        </w:rPr>
        <w:t>Learn</w:t>
      </w:r>
      <w:proofErr w:type="spellEnd"/>
      <w:r w:rsidRPr="009B35EA">
        <w:rPr>
          <w:rFonts w:ascii="Source Sans Pro" w:hAnsi="Source Sans Pro" w:cs="Times"/>
          <w:i/>
          <w:iCs/>
          <w:color w:val="000000"/>
          <w:sz w:val="22"/>
          <w:szCs w:val="22"/>
        </w:rPr>
        <w:t xml:space="preserve"> and </w:t>
      </w:r>
      <w:proofErr w:type="spellStart"/>
      <w:r w:rsidRPr="009B35EA">
        <w:rPr>
          <w:rFonts w:ascii="Source Sans Pro" w:hAnsi="Source Sans Pro" w:cs="Times"/>
          <w:i/>
          <w:iCs/>
          <w:color w:val="000000"/>
          <w:sz w:val="22"/>
          <w:szCs w:val="22"/>
        </w:rPr>
        <w:t>Teach</w:t>
      </w:r>
      <w:proofErr w:type="spellEnd"/>
      <w:r w:rsidRPr="009B35EA">
        <w:rPr>
          <w:rFonts w:ascii="Source Sans Pro" w:hAnsi="Source Sans Pro" w:cs="Times"/>
          <w:i/>
          <w:iCs/>
          <w:color w:val="000000"/>
          <w:sz w:val="22"/>
          <w:szCs w:val="22"/>
        </w:rPr>
        <w:t xml:space="preserve">, How to Deal </w:t>
      </w:r>
      <w:proofErr w:type="spellStart"/>
      <w:r w:rsidRPr="009B35EA">
        <w:rPr>
          <w:rFonts w:ascii="Source Sans Pro" w:hAnsi="Source Sans Pro" w:cs="Times"/>
          <w:i/>
          <w:iCs/>
          <w:color w:val="000000"/>
          <w:sz w:val="22"/>
          <w:szCs w:val="22"/>
        </w:rPr>
        <w:t>with</w:t>
      </w:r>
      <w:proofErr w:type="spellEnd"/>
      <w:r w:rsidRPr="009B35EA">
        <w:rPr>
          <w:rFonts w:ascii="Source Sans Pro" w:hAnsi="Source Sans Pro" w:cs="Times"/>
          <w:i/>
          <w:iCs/>
          <w:color w:val="000000"/>
          <w:sz w:val="22"/>
          <w:szCs w:val="22"/>
        </w:rPr>
        <w:t xml:space="preserve"> Reality</w:t>
      </w:r>
      <w:r w:rsidRPr="009B35EA">
        <w:rPr>
          <w:rFonts w:ascii="Source Sans Pro" w:hAnsi="Source Sans Pro" w:cs="Times"/>
          <w:color w:val="000000"/>
          <w:sz w:val="22"/>
          <w:szCs w:val="22"/>
        </w:rPr>
        <w:t xml:space="preserve">» pourrait être l’œuvre programmatique de la deuxième exposition personnelle de Matthieu </w:t>
      </w:r>
      <w:proofErr w:type="spellStart"/>
      <w:r w:rsidRPr="009B35EA">
        <w:rPr>
          <w:rFonts w:ascii="Source Sans Pro" w:hAnsi="Source Sans Pro" w:cs="Times"/>
          <w:color w:val="000000"/>
          <w:sz w:val="22"/>
          <w:szCs w:val="22"/>
        </w:rPr>
        <w:t>Boucherit</w:t>
      </w:r>
      <w:proofErr w:type="spellEnd"/>
      <w:r w:rsidRPr="009B35EA">
        <w:rPr>
          <w:rFonts w:ascii="Source Sans Pro" w:hAnsi="Source Sans Pro" w:cs="Times"/>
          <w:color w:val="000000"/>
          <w:sz w:val="22"/>
          <w:szCs w:val="22"/>
        </w:rPr>
        <w:t xml:space="preserve">, à la Galerie Valérie Delaunay. Ici encore, les registres de vérité se sont imbriqués, la réalité construite par les industries de l’imaginaire — des médias aux films en passant par les jeux vidéo — organise une trame poreuse </w:t>
      </w:r>
      <w:r>
        <w:rPr>
          <w:rFonts w:ascii="Source Sans Pro" w:hAnsi="Source Sans Pro" w:cs="Times"/>
          <w:color w:val="000000"/>
          <w:sz w:val="22"/>
          <w:szCs w:val="22"/>
        </w:rPr>
        <w:t>qui imbibe</w:t>
      </w:r>
      <w:r w:rsidRPr="009B35EA">
        <w:rPr>
          <w:rFonts w:ascii="Source Sans Pro" w:hAnsi="Source Sans Pro" w:cs="Times"/>
          <w:color w:val="000000"/>
          <w:sz w:val="22"/>
          <w:szCs w:val="22"/>
        </w:rPr>
        <w:t xml:space="preserve"> notre mémoire d’images de désastres. Aux stratégies de sidération orchestrées pour impressionner les publics, comme autant de surfaces sensibles, l’artiste superpose ses fameux filtres rouges inactiniques. Il dissimule et opère une sorte de zone frontière entre soi et le monde extérieur, afin de canaliser l’effraction de </w:t>
      </w:r>
      <w:r w:rsidRPr="00E80870">
        <w:rPr>
          <w:rFonts w:ascii="Source Sans Pro" w:hAnsi="Source Sans Pro" w:cs="Times"/>
          <w:i/>
          <w:color w:val="000000"/>
          <w:sz w:val="22"/>
          <w:szCs w:val="22"/>
        </w:rPr>
        <w:t>stimuli</w:t>
      </w:r>
      <w:r w:rsidRPr="009B35EA">
        <w:rPr>
          <w:rFonts w:ascii="Source Sans Pro" w:hAnsi="Source Sans Pro" w:cs="Times"/>
          <w:color w:val="000000"/>
          <w:sz w:val="22"/>
          <w:szCs w:val="22"/>
        </w:rPr>
        <w:t xml:space="preserve"> trop violents ou hypocritement culpabilisants. Longtemps son attention s’est focalisée sur des sujets d’actualité, souvent graves et peuplés de victimes; désormais, l’artiste tente de conjurer ses propres </w:t>
      </w:r>
      <w:r>
        <w:rPr>
          <w:rFonts w:ascii="Source Sans Pro" w:hAnsi="Source Sans Pro" w:cs="Times"/>
          <w:color w:val="000000"/>
          <w:sz w:val="22"/>
          <w:szCs w:val="22"/>
        </w:rPr>
        <w:t>blessures</w:t>
      </w:r>
      <w:r w:rsidRPr="009B35EA">
        <w:rPr>
          <w:rFonts w:ascii="Source Sans Pro" w:hAnsi="Source Sans Pro" w:cs="Times"/>
          <w:color w:val="000000"/>
          <w:sz w:val="22"/>
          <w:szCs w:val="22"/>
        </w:rPr>
        <w:t>, selon une boucle tout</w:t>
      </w:r>
      <w:r>
        <w:rPr>
          <w:rFonts w:ascii="Source Sans Pro" w:hAnsi="Source Sans Pro" w:cs="Times"/>
          <w:color w:val="000000"/>
          <w:sz w:val="22"/>
          <w:szCs w:val="22"/>
        </w:rPr>
        <w:t xml:space="preserve"> à la fois critique et clinique.</w:t>
      </w:r>
    </w:p>
    <w:p w14:paraId="409D71D4" w14:textId="77777777" w:rsidR="00955C49" w:rsidRPr="009B35EA" w:rsidRDefault="00955C49" w:rsidP="00955C49">
      <w:pPr>
        <w:autoSpaceDE w:val="0"/>
        <w:autoSpaceDN w:val="0"/>
        <w:adjustRightInd w:val="0"/>
        <w:spacing w:after="320"/>
        <w:jc w:val="both"/>
        <w:rPr>
          <w:rFonts w:ascii="Source Sans Pro" w:hAnsi="Source Sans Pro" w:cs="Helvetica Neue"/>
          <w:color w:val="000000"/>
          <w:sz w:val="22"/>
          <w:szCs w:val="22"/>
        </w:rPr>
      </w:pPr>
    </w:p>
    <w:p w14:paraId="3A34661A" w14:textId="77777777" w:rsidR="00955C49" w:rsidRDefault="00955C49" w:rsidP="00955C49">
      <w:pPr>
        <w:autoSpaceDE w:val="0"/>
        <w:autoSpaceDN w:val="0"/>
        <w:adjustRightInd w:val="0"/>
        <w:jc w:val="both"/>
        <w:rPr>
          <w:rFonts w:ascii="Source Sans Pro" w:hAnsi="Source Sans Pro" w:cs="Times"/>
          <w:color w:val="000000"/>
          <w:sz w:val="22"/>
          <w:szCs w:val="22"/>
        </w:rPr>
      </w:pPr>
    </w:p>
    <w:p w14:paraId="073DBA08" w14:textId="77777777" w:rsidR="00955C49" w:rsidRDefault="00955C49" w:rsidP="00955C49">
      <w:pPr>
        <w:autoSpaceDE w:val="0"/>
        <w:autoSpaceDN w:val="0"/>
        <w:adjustRightInd w:val="0"/>
        <w:jc w:val="both"/>
        <w:rPr>
          <w:rFonts w:ascii="Source Sans Pro" w:hAnsi="Source Sans Pro" w:cs="Times"/>
          <w:color w:val="000000"/>
          <w:sz w:val="22"/>
          <w:szCs w:val="22"/>
        </w:rPr>
      </w:pPr>
    </w:p>
    <w:p w14:paraId="66167C6D" w14:textId="77777777" w:rsidR="00955C49" w:rsidRDefault="00955C49" w:rsidP="00955C49">
      <w:pPr>
        <w:autoSpaceDE w:val="0"/>
        <w:autoSpaceDN w:val="0"/>
        <w:adjustRightInd w:val="0"/>
        <w:jc w:val="both"/>
        <w:rPr>
          <w:rFonts w:ascii="Source Sans Pro" w:hAnsi="Source Sans Pro" w:cs="Times"/>
          <w:color w:val="000000"/>
          <w:sz w:val="22"/>
          <w:szCs w:val="22"/>
        </w:rPr>
      </w:pPr>
    </w:p>
    <w:p w14:paraId="7ACEFF0C" w14:textId="77777777" w:rsidR="007606F2" w:rsidRDefault="007606F2" w:rsidP="00955C49">
      <w:pPr>
        <w:autoSpaceDE w:val="0"/>
        <w:autoSpaceDN w:val="0"/>
        <w:adjustRightInd w:val="0"/>
        <w:jc w:val="both"/>
        <w:rPr>
          <w:rFonts w:ascii="Source Sans Pro" w:hAnsi="Source Sans Pro" w:cs="Times"/>
          <w:color w:val="000000"/>
          <w:sz w:val="22"/>
          <w:szCs w:val="22"/>
        </w:rPr>
      </w:pPr>
    </w:p>
    <w:p w14:paraId="721B78A0" w14:textId="77777777" w:rsidR="007606F2" w:rsidRDefault="007606F2" w:rsidP="00955C49">
      <w:pPr>
        <w:autoSpaceDE w:val="0"/>
        <w:autoSpaceDN w:val="0"/>
        <w:adjustRightInd w:val="0"/>
        <w:jc w:val="both"/>
        <w:rPr>
          <w:rFonts w:ascii="Source Sans Pro" w:hAnsi="Source Sans Pro" w:cs="Times"/>
          <w:color w:val="000000"/>
          <w:sz w:val="22"/>
          <w:szCs w:val="22"/>
        </w:rPr>
      </w:pPr>
    </w:p>
    <w:p w14:paraId="22EF8957" w14:textId="77777777" w:rsidR="007606F2" w:rsidRDefault="007606F2" w:rsidP="00955C49">
      <w:pPr>
        <w:autoSpaceDE w:val="0"/>
        <w:autoSpaceDN w:val="0"/>
        <w:adjustRightInd w:val="0"/>
        <w:jc w:val="both"/>
        <w:rPr>
          <w:rFonts w:ascii="Source Sans Pro" w:hAnsi="Source Sans Pro" w:cs="Times"/>
          <w:color w:val="000000"/>
          <w:sz w:val="22"/>
          <w:szCs w:val="22"/>
        </w:rPr>
      </w:pPr>
    </w:p>
    <w:p w14:paraId="5A7481C8" w14:textId="77777777" w:rsidR="007606F2" w:rsidRDefault="007606F2" w:rsidP="00955C49">
      <w:pPr>
        <w:autoSpaceDE w:val="0"/>
        <w:autoSpaceDN w:val="0"/>
        <w:adjustRightInd w:val="0"/>
        <w:jc w:val="both"/>
        <w:rPr>
          <w:rFonts w:ascii="Source Sans Pro" w:hAnsi="Source Sans Pro" w:cs="Times"/>
          <w:color w:val="000000"/>
          <w:sz w:val="22"/>
          <w:szCs w:val="22"/>
        </w:rPr>
      </w:pPr>
    </w:p>
    <w:p w14:paraId="42A3B1D1" w14:textId="77777777" w:rsidR="007606F2" w:rsidRDefault="007606F2" w:rsidP="00955C49">
      <w:pPr>
        <w:autoSpaceDE w:val="0"/>
        <w:autoSpaceDN w:val="0"/>
        <w:adjustRightInd w:val="0"/>
        <w:jc w:val="both"/>
        <w:rPr>
          <w:rFonts w:ascii="Source Sans Pro" w:hAnsi="Source Sans Pro" w:cs="Times"/>
          <w:color w:val="000000"/>
          <w:sz w:val="22"/>
          <w:szCs w:val="22"/>
        </w:rPr>
      </w:pPr>
    </w:p>
    <w:p w14:paraId="58289952" w14:textId="77777777" w:rsidR="00955C49" w:rsidRDefault="00955C49" w:rsidP="00955C49">
      <w:pPr>
        <w:autoSpaceDE w:val="0"/>
        <w:autoSpaceDN w:val="0"/>
        <w:adjustRightInd w:val="0"/>
        <w:jc w:val="both"/>
        <w:rPr>
          <w:rFonts w:ascii="Source Sans Pro" w:hAnsi="Source Sans Pro" w:cs="Times"/>
          <w:color w:val="000000"/>
          <w:sz w:val="22"/>
          <w:szCs w:val="22"/>
        </w:rPr>
      </w:pPr>
      <w:r w:rsidRPr="009B35EA">
        <w:rPr>
          <w:rFonts w:ascii="Source Sans Pro" w:hAnsi="Source Sans Pro" w:cs="Times"/>
          <w:color w:val="000000"/>
          <w:sz w:val="22"/>
          <w:szCs w:val="22"/>
        </w:rPr>
        <w:t>Floue, di</w:t>
      </w:r>
      <w:r>
        <w:rPr>
          <w:rFonts w:ascii="Source Sans Pro" w:hAnsi="Source Sans Pro" w:cs="Times"/>
          <w:color w:val="000000"/>
          <w:sz w:val="22"/>
          <w:szCs w:val="22"/>
        </w:rPr>
        <w:t xml:space="preserve">aphane, la série des </w:t>
      </w:r>
      <w:proofErr w:type="spellStart"/>
      <w:r w:rsidRPr="00D018A0">
        <w:rPr>
          <w:rFonts w:ascii="Source Sans Pro" w:hAnsi="Source Sans Pro" w:cs="Times"/>
          <w:color w:val="000000"/>
          <w:sz w:val="22"/>
          <w:szCs w:val="22"/>
        </w:rPr>
        <w:t>laptopogrammes</w:t>
      </w:r>
      <w:proofErr w:type="spellEnd"/>
      <w:r w:rsidRPr="009B35EA">
        <w:rPr>
          <w:rFonts w:ascii="Source Sans Pro" w:hAnsi="Source Sans Pro" w:cs="Times"/>
          <w:color w:val="000000"/>
          <w:sz w:val="22"/>
          <w:szCs w:val="22"/>
        </w:rPr>
        <w:t xml:space="preserve"> semble incarner une image latente, dont on ne sait si elle est sur le point de disparaître ou d’apparaître. Réalisées par contact avec l’écran de nos ordinateurs (</w:t>
      </w:r>
      <w:proofErr w:type="spellStart"/>
      <w:r w:rsidRPr="00D018A0">
        <w:rPr>
          <w:rFonts w:ascii="Source Sans Pro" w:hAnsi="Source Sans Pro" w:cs="Times"/>
          <w:i/>
          <w:color w:val="000000"/>
          <w:sz w:val="22"/>
          <w:szCs w:val="22"/>
        </w:rPr>
        <w:t>laptop</w:t>
      </w:r>
      <w:proofErr w:type="spellEnd"/>
      <w:r w:rsidRPr="009B35EA">
        <w:rPr>
          <w:rFonts w:ascii="Source Sans Pro" w:hAnsi="Source Sans Pro" w:cs="Times"/>
          <w:color w:val="000000"/>
          <w:sz w:val="22"/>
          <w:szCs w:val="22"/>
        </w:rPr>
        <w:t>), ces images paraissent littéralement «</w:t>
      </w:r>
      <w:proofErr w:type="spellStart"/>
      <w:r w:rsidRPr="009B35EA">
        <w:rPr>
          <w:rFonts w:ascii="Source Sans Pro" w:hAnsi="Source Sans Pro" w:cs="Times"/>
          <w:color w:val="000000"/>
          <w:sz w:val="22"/>
          <w:szCs w:val="22"/>
        </w:rPr>
        <w:t>expeausée</w:t>
      </w:r>
      <w:proofErr w:type="spellEnd"/>
      <w:r w:rsidRPr="009B35EA">
        <w:rPr>
          <w:rFonts w:ascii="Source Sans Pro" w:hAnsi="Source Sans Pro" w:cs="Times"/>
          <w:color w:val="000000"/>
          <w:sz w:val="22"/>
          <w:szCs w:val="22"/>
        </w:rPr>
        <w:t xml:space="preserve">», comme s’il s’agissait de toucher par la pensée. L’esthétique atmosphérique aux teintes rosées dénote une sorte de mélancolie oscillant entre le spleen baudelairien et la course au vintage des filtres </w:t>
      </w:r>
      <w:proofErr w:type="spellStart"/>
      <w:r w:rsidRPr="009B35EA">
        <w:rPr>
          <w:rFonts w:ascii="Source Sans Pro" w:hAnsi="Source Sans Pro" w:cs="Times"/>
          <w:color w:val="000000"/>
          <w:sz w:val="22"/>
          <w:szCs w:val="22"/>
        </w:rPr>
        <w:t>Instagram</w:t>
      </w:r>
      <w:proofErr w:type="spellEnd"/>
      <w:r w:rsidRPr="009B35EA">
        <w:rPr>
          <w:rFonts w:ascii="Source Sans Pro" w:hAnsi="Source Sans Pro" w:cs="Times"/>
          <w:color w:val="000000"/>
          <w:sz w:val="22"/>
          <w:szCs w:val="22"/>
        </w:rPr>
        <w:t xml:space="preserve">. </w:t>
      </w:r>
    </w:p>
    <w:p w14:paraId="0958C71E" w14:textId="77777777" w:rsidR="00955C49" w:rsidRDefault="00955C49" w:rsidP="00955C49">
      <w:pPr>
        <w:autoSpaceDE w:val="0"/>
        <w:autoSpaceDN w:val="0"/>
        <w:adjustRightInd w:val="0"/>
        <w:jc w:val="both"/>
        <w:rPr>
          <w:rFonts w:ascii="Source Sans Pro" w:hAnsi="Source Sans Pro" w:cs="Times"/>
          <w:color w:val="000000"/>
          <w:sz w:val="22"/>
          <w:szCs w:val="22"/>
        </w:rPr>
      </w:pPr>
    </w:p>
    <w:p w14:paraId="62BC0CE4" w14:textId="288ECCEF" w:rsidR="00955C49" w:rsidRDefault="00955C49" w:rsidP="00955C49">
      <w:pPr>
        <w:autoSpaceDE w:val="0"/>
        <w:autoSpaceDN w:val="0"/>
        <w:adjustRightInd w:val="0"/>
        <w:jc w:val="both"/>
        <w:rPr>
          <w:rFonts w:ascii="Source Sans Pro" w:hAnsi="Source Sans Pro" w:cs="Times"/>
          <w:color w:val="000000"/>
          <w:sz w:val="22"/>
          <w:szCs w:val="22"/>
        </w:rPr>
      </w:pPr>
      <w:r w:rsidRPr="009B35EA">
        <w:rPr>
          <w:rFonts w:ascii="Source Sans Pro" w:hAnsi="Source Sans Pro" w:cs="Times"/>
          <w:color w:val="000000"/>
          <w:sz w:val="22"/>
          <w:szCs w:val="22"/>
        </w:rPr>
        <w:t xml:space="preserve">Débutée en 2008, cette série manifeste un trouble entre l’archive et le souvenir brumeux, </w:t>
      </w:r>
      <w:r>
        <w:rPr>
          <w:rFonts w:ascii="Source Sans Pro" w:hAnsi="Source Sans Pro" w:cs="Times"/>
          <w:color w:val="000000"/>
          <w:sz w:val="22"/>
          <w:szCs w:val="22"/>
        </w:rPr>
        <w:t>elle affirme</w:t>
      </w:r>
      <w:r w:rsidRPr="009B35EA">
        <w:rPr>
          <w:rFonts w:ascii="Source Sans Pro" w:hAnsi="Source Sans Pro" w:cs="Times"/>
          <w:color w:val="000000"/>
          <w:sz w:val="22"/>
          <w:szCs w:val="22"/>
        </w:rPr>
        <w:t xml:space="preserve"> la volonté </w:t>
      </w:r>
      <w:r>
        <w:rPr>
          <w:rFonts w:ascii="Source Sans Pro" w:hAnsi="Source Sans Pro" w:cs="Times"/>
          <w:color w:val="000000"/>
          <w:sz w:val="22"/>
          <w:szCs w:val="22"/>
        </w:rPr>
        <w:t>d’agir sur les images à défaut de pouvoir agir sur le monde</w:t>
      </w:r>
      <w:r w:rsidRPr="009B35EA">
        <w:rPr>
          <w:rFonts w:ascii="Source Sans Pro" w:hAnsi="Source Sans Pro" w:cs="Times"/>
          <w:color w:val="000000"/>
          <w:sz w:val="22"/>
          <w:szCs w:val="22"/>
        </w:rPr>
        <w:t xml:space="preserve">. </w:t>
      </w:r>
      <w:r>
        <w:rPr>
          <w:rFonts w:ascii="Source Sans Pro" w:hAnsi="Source Sans Pro" w:cs="Times"/>
          <w:color w:val="000000"/>
          <w:sz w:val="22"/>
          <w:szCs w:val="22"/>
        </w:rPr>
        <w:t>C’est pourquoi,</w:t>
      </w:r>
      <w:r w:rsidRPr="009B35EA">
        <w:rPr>
          <w:rFonts w:ascii="Source Sans Pro" w:hAnsi="Source Sans Pro" w:cs="Times"/>
          <w:color w:val="000000"/>
          <w:sz w:val="22"/>
          <w:szCs w:val="22"/>
        </w:rPr>
        <w:t xml:space="preserve"> à bien considérer ces </w:t>
      </w:r>
      <w:r>
        <w:rPr>
          <w:rFonts w:ascii="Source Sans Pro" w:hAnsi="Source Sans Pro" w:cs="Times"/>
          <w:color w:val="000000"/>
          <w:sz w:val="22"/>
          <w:szCs w:val="22"/>
        </w:rPr>
        <w:t>dernières</w:t>
      </w:r>
      <w:r w:rsidRPr="009B35EA">
        <w:rPr>
          <w:rFonts w:ascii="Source Sans Pro" w:hAnsi="Source Sans Pro" w:cs="Times"/>
          <w:color w:val="000000"/>
          <w:sz w:val="22"/>
          <w:szCs w:val="22"/>
        </w:rPr>
        <w:t xml:space="preserve">, quelque chose résiste. Le vide qui les traverse incarne une violence plus palpable que ce qu’elles dissimulent. Plutôt que d’ajouter des images aux images, Matthieu </w:t>
      </w:r>
      <w:proofErr w:type="spellStart"/>
      <w:r w:rsidRPr="009B35EA">
        <w:rPr>
          <w:rFonts w:ascii="Source Sans Pro" w:hAnsi="Source Sans Pro" w:cs="Times"/>
          <w:color w:val="000000"/>
          <w:sz w:val="22"/>
          <w:szCs w:val="22"/>
        </w:rPr>
        <w:t>Boucherit</w:t>
      </w:r>
      <w:proofErr w:type="spellEnd"/>
      <w:r w:rsidRPr="009B35EA">
        <w:rPr>
          <w:rFonts w:ascii="Source Sans Pro" w:hAnsi="Source Sans Pro" w:cs="Times"/>
          <w:color w:val="000000"/>
          <w:sz w:val="22"/>
          <w:szCs w:val="22"/>
        </w:rPr>
        <w:t xml:space="preserve"> s’obstine, dans une sorte de compulsion de répétition, à inverser les pratiques de retouche de </w:t>
      </w:r>
      <w:r w:rsidRPr="00D018A0">
        <w:rPr>
          <w:rFonts w:ascii="Source Sans Pro" w:hAnsi="Source Sans Pro" w:cs="Times"/>
          <w:color w:val="000000"/>
          <w:sz w:val="22"/>
          <w:szCs w:val="22"/>
        </w:rPr>
        <w:t>propagande</w:t>
      </w:r>
      <w:r w:rsidRPr="009B35EA">
        <w:rPr>
          <w:rFonts w:ascii="Source Sans Pro" w:hAnsi="Source Sans Pro" w:cs="Times"/>
          <w:color w:val="000000"/>
          <w:sz w:val="22"/>
          <w:szCs w:val="22"/>
        </w:rPr>
        <w:t xml:space="preserve">, afin de réparer l’histoire et d’en atténuer ses effets. S’il en soustrait le contenu ce sera donc pour mieux le révéler ou en affirmer le déni. Les cicatrices se referment, les impacts de balles disparaissent, les corps et les traces de sang au sol s’éclipsent. Seule l’image, </w:t>
      </w:r>
      <w:r>
        <w:rPr>
          <w:rFonts w:ascii="Source Sans Pro" w:hAnsi="Source Sans Pro" w:cs="Times"/>
          <w:color w:val="000000"/>
          <w:sz w:val="22"/>
          <w:szCs w:val="22"/>
        </w:rPr>
        <w:t>en tant que</w:t>
      </w:r>
      <w:r w:rsidRPr="009B35EA">
        <w:rPr>
          <w:rFonts w:ascii="Source Sans Pro" w:hAnsi="Source Sans Pro" w:cs="Times"/>
          <w:color w:val="000000"/>
          <w:sz w:val="22"/>
          <w:szCs w:val="22"/>
        </w:rPr>
        <w:t xml:space="preserve"> support de mémoire, subit la violence de l’écran par insolation. Cramée, </w:t>
      </w:r>
      <w:r>
        <w:rPr>
          <w:rFonts w:ascii="Source Sans Pro" w:hAnsi="Source Sans Pro" w:cs="Times"/>
          <w:color w:val="000000"/>
          <w:sz w:val="22"/>
          <w:szCs w:val="22"/>
        </w:rPr>
        <w:t>celle-ci</w:t>
      </w:r>
      <w:r w:rsidRPr="009B35EA">
        <w:rPr>
          <w:rFonts w:ascii="Source Sans Pro" w:hAnsi="Source Sans Pro" w:cs="Times"/>
          <w:color w:val="000000"/>
          <w:sz w:val="22"/>
          <w:szCs w:val="22"/>
        </w:rPr>
        <w:t xml:space="preserve"> sera fixée par chimie argentique, sans être au préalable révélée. Aussi, c’est bien parce que Matthieu </w:t>
      </w:r>
      <w:proofErr w:type="spellStart"/>
      <w:r w:rsidRPr="009B35EA">
        <w:rPr>
          <w:rFonts w:ascii="Source Sans Pro" w:hAnsi="Source Sans Pro" w:cs="Times"/>
          <w:color w:val="000000"/>
          <w:sz w:val="22"/>
          <w:szCs w:val="22"/>
        </w:rPr>
        <w:t>Boucherit</w:t>
      </w:r>
      <w:proofErr w:type="spellEnd"/>
      <w:r w:rsidRPr="009B35EA">
        <w:rPr>
          <w:rFonts w:ascii="Source Sans Pro" w:hAnsi="Source Sans Pro" w:cs="Times"/>
          <w:color w:val="000000"/>
          <w:sz w:val="22"/>
          <w:szCs w:val="22"/>
        </w:rPr>
        <w:t xml:space="preserve"> ne cherche pas à rendre visible </w:t>
      </w:r>
      <w:r>
        <w:rPr>
          <w:rFonts w:ascii="Source Sans Pro" w:hAnsi="Source Sans Pro" w:cs="Times"/>
          <w:color w:val="000000"/>
          <w:sz w:val="22"/>
          <w:szCs w:val="22"/>
        </w:rPr>
        <w:t>mais à</w:t>
      </w:r>
      <w:r w:rsidRPr="009B35EA">
        <w:rPr>
          <w:rFonts w:ascii="Source Sans Pro" w:hAnsi="Source Sans Pro" w:cs="Times"/>
          <w:color w:val="000000"/>
          <w:sz w:val="22"/>
          <w:szCs w:val="22"/>
        </w:rPr>
        <w:t xml:space="preserve"> rendre sensible la démesure qui fait monde que ces images paraissent évanescentes, voir insignifiantes. </w:t>
      </w:r>
    </w:p>
    <w:p w14:paraId="65891076" w14:textId="77777777" w:rsidR="00955C49" w:rsidRPr="00955C49" w:rsidRDefault="00955C49" w:rsidP="00955C49">
      <w:pPr>
        <w:autoSpaceDE w:val="0"/>
        <w:autoSpaceDN w:val="0"/>
        <w:adjustRightInd w:val="0"/>
        <w:jc w:val="both"/>
        <w:rPr>
          <w:rFonts w:ascii="Source Sans Pro" w:hAnsi="Source Sans Pro" w:cs="Times"/>
          <w:color w:val="000000"/>
          <w:sz w:val="22"/>
          <w:szCs w:val="22"/>
        </w:rPr>
      </w:pPr>
    </w:p>
    <w:p w14:paraId="74F2697F" w14:textId="58330D28" w:rsidR="00955C49" w:rsidRPr="004228B8" w:rsidRDefault="00955C49" w:rsidP="00955C49">
      <w:pPr>
        <w:autoSpaceDE w:val="0"/>
        <w:autoSpaceDN w:val="0"/>
        <w:adjustRightInd w:val="0"/>
        <w:jc w:val="both"/>
        <w:rPr>
          <w:rFonts w:ascii="Source Sans Pro" w:hAnsi="Source Sans Pro" w:cs="Helvetica Neue"/>
          <w:color w:val="000000"/>
          <w:sz w:val="22"/>
          <w:szCs w:val="22"/>
        </w:rPr>
      </w:pPr>
      <w:r w:rsidRPr="009B35EA">
        <w:rPr>
          <w:rFonts w:ascii="Source Sans Pro" w:hAnsi="Source Sans Pro" w:cs="Times"/>
          <w:color w:val="000000"/>
          <w:sz w:val="22"/>
          <w:szCs w:val="22"/>
        </w:rPr>
        <w:t>À l’instar de la vidéo</w:t>
      </w:r>
      <w:r>
        <w:rPr>
          <w:rFonts w:ascii="Source Sans Pro" w:hAnsi="Source Sans Pro" w:cs="Times"/>
          <w:color w:val="000000"/>
          <w:sz w:val="22"/>
          <w:szCs w:val="22"/>
        </w:rPr>
        <w:t xml:space="preserve"> </w:t>
      </w:r>
      <w:r w:rsidRPr="00E37EE0">
        <w:rPr>
          <w:rFonts w:ascii="Source Sans Pro" w:hAnsi="Source Sans Pro" w:cs="Times"/>
          <w:i/>
          <w:color w:val="000000"/>
          <w:sz w:val="22"/>
          <w:szCs w:val="22"/>
        </w:rPr>
        <w:t>Sous mes paupières tout disparaît</w:t>
      </w:r>
      <w:r>
        <w:rPr>
          <w:rFonts w:ascii="Source Sans Pro" w:hAnsi="Source Sans Pro" w:cs="Times"/>
          <w:color w:val="000000"/>
          <w:sz w:val="22"/>
          <w:szCs w:val="22"/>
        </w:rPr>
        <w:t>, l</w:t>
      </w:r>
      <w:r w:rsidRPr="009B35EA">
        <w:rPr>
          <w:rFonts w:ascii="Source Sans Pro" w:hAnsi="Source Sans Pro" w:cs="Times"/>
          <w:color w:val="000000"/>
          <w:sz w:val="22"/>
          <w:szCs w:val="22"/>
        </w:rPr>
        <w:t>e fonctionnement de ses images</w:t>
      </w:r>
      <w:r>
        <w:rPr>
          <w:rFonts w:ascii="Source Sans Pro" w:hAnsi="Source Sans Pro" w:cs="Times"/>
          <w:color w:val="000000"/>
          <w:sz w:val="22"/>
          <w:szCs w:val="22"/>
        </w:rPr>
        <w:t xml:space="preserve"> est par conséquent plus </w:t>
      </w:r>
      <w:proofErr w:type="spellStart"/>
      <w:r>
        <w:rPr>
          <w:rFonts w:ascii="Source Sans Pro" w:hAnsi="Source Sans Pro" w:cs="Times"/>
          <w:color w:val="000000"/>
          <w:sz w:val="22"/>
          <w:szCs w:val="22"/>
        </w:rPr>
        <w:t>haptique</w:t>
      </w:r>
      <w:proofErr w:type="spellEnd"/>
      <w:r>
        <w:rPr>
          <w:rFonts w:ascii="Source Sans Pro" w:hAnsi="Source Sans Pro" w:cs="Times"/>
          <w:color w:val="000000"/>
          <w:sz w:val="22"/>
          <w:szCs w:val="22"/>
        </w:rPr>
        <w:t xml:space="preserve"> qu’optique. Les yeux roulent de gauche à droite comme dans les méthodes </w:t>
      </w:r>
      <w:r>
        <w:rPr>
          <w:rFonts w:ascii="Source Sans Pro" w:hAnsi="Source Sans Pro" w:cs="Times"/>
          <w:color w:val="000000" w:themeColor="text1"/>
          <w:sz w:val="22"/>
          <w:szCs w:val="22"/>
        </w:rPr>
        <w:t>d’</w:t>
      </w:r>
      <w:r w:rsidRPr="00EE6F52">
        <w:rPr>
          <w:rFonts w:ascii="Source Sans Pro" w:hAnsi="Source Sans Pro" w:cs="Times"/>
          <w:color w:val="000000" w:themeColor="text1"/>
          <w:sz w:val="22"/>
          <w:szCs w:val="22"/>
        </w:rPr>
        <w:t>EMDR (</w:t>
      </w:r>
      <w:proofErr w:type="spellStart"/>
      <w:r w:rsidRPr="00EE6F52">
        <w:rPr>
          <w:rFonts w:ascii="Source Sans Pro" w:eastAsia="Times New Roman" w:hAnsi="Source Sans Pro" w:cs="Arial"/>
          <w:bCs/>
          <w:i/>
          <w:color w:val="000000" w:themeColor="text1"/>
          <w:sz w:val="22"/>
          <w:szCs w:val="22"/>
          <w:lang w:eastAsia="fr-FR"/>
        </w:rPr>
        <w:t>Eye</w:t>
      </w:r>
      <w:proofErr w:type="spellEnd"/>
      <w:r w:rsidRPr="00EE6F52">
        <w:rPr>
          <w:rFonts w:ascii="Source Sans Pro" w:eastAsia="Times New Roman" w:hAnsi="Source Sans Pro" w:cs="Arial"/>
          <w:bCs/>
          <w:i/>
          <w:color w:val="000000" w:themeColor="text1"/>
          <w:sz w:val="22"/>
          <w:szCs w:val="22"/>
          <w:lang w:eastAsia="fr-FR"/>
        </w:rPr>
        <w:t xml:space="preserve"> </w:t>
      </w:r>
      <w:proofErr w:type="spellStart"/>
      <w:r w:rsidRPr="00EE6F52">
        <w:rPr>
          <w:rFonts w:ascii="Source Sans Pro" w:eastAsia="Times New Roman" w:hAnsi="Source Sans Pro" w:cs="Arial"/>
          <w:bCs/>
          <w:i/>
          <w:color w:val="000000" w:themeColor="text1"/>
          <w:sz w:val="22"/>
          <w:szCs w:val="22"/>
          <w:lang w:eastAsia="fr-FR"/>
        </w:rPr>
        <w:t>Movement</w:t>
      </w:r>
      <w:proofErr w:type="spellEnd"/>
      <w:r w:rsidRPr="00EE6F52">
        <w:rPr>
          <w:rFonts w:ascii="Source Sans Pro" w:eastAsia="Times New Roman" w:hAnsi="Source Sans Pro" w:cs="Arial"/>
          <w:bCs/>
          <w:i/>
          <w:color w:val="000000" w:themeColor="text1"/>
          <w:sz w:val="22"/>
          <w:szCs w:val="22"/>
          <w:lang w:eastAsia="fr-FR"/>
        </w:rPr>
        <w:t xml:space="preserve"> </w:t>
      </w:r>
      <w:proofErr w:type="spellStart"/>
      <w:r w:rsidRPr="00EE6F52">
        <w:rPr>
          <w:rFonts w:ascii="Source Sans Pro" w:eastAsia="Times New Roman" w:hAnsi="Source Sans Pro" w:cs="Arial"/>
          <w:bCs/>
          <w:i/>
          <w:color w:val="000000" w:themeColor="text1"/>
          <w:sz w:val="22"/>
          <w:szCs w:val="22"/>
          <w:lang w:eastAsia="fr-FR"/>
        </w:rPr>
        <w:t>Desensitization</w:t>
      </w:r>
      <w:proofErr w:type="spellEnd"/>
      <w:r w:rsidRPr="00EE6F52">
        <w:rPr>
          <w:rFonts w:ascii="Source Sans Pro" w:eastAsia="Times New Roman" w:hAnsi="Source Sans Pro" w:cs="Arial"/>
          <w:bCs/>
          <w:i/>
          <w:color w:val="000000" w:themeColor="text1"/>
          <w:sz w:val="22"/>
          <w:szCs w:val="22"/>
          <w:lang w:eastAsia="fr-FR"/>
        </w:rPr>
        <w:t xml:space="preserve"> and </w:t>
      </w:r>
      <w:proofErr w:type="spellStart"/>
      <w:r w:rsidRPr="00EE6F52">
        <w:rPr>
          <w:rFonts w:ascii="Source Sans Pro" w:eastAsia="Times New Roman" w:hAnsi="Source Sans Pro" w:cs="Arial"/>
          <w:bCs/>
          <w:i/>
          <w:color w:val="000000" w:themeColor="text1"/>
          <w:sz w:val="22"/>
          <w:szCs w:val="22"/>
          <w:lang w:eastAsia="fr-FR"/>
        </w:rPr>
        <w:t>Reprocessing</w:t>
      </w:r>
      <w:proofErr w:type="spellEnd"/>
      <w:r w:rsidRPr="00EE6F52">
        <w:rPr>
          <w:rFonts w:ascii="Source Sans Pro" w:eastAsia="Times New Roman" w:hAnsi="Source Sans Pro" w:cs="Arial"/>
          <w:bCs/>
          <w:color w:val="000000" w:themeColor="text1"/>
          <w:sz w:val="22"/>
          <w:szCs w:val="22"/>
          <w:lang w:eastAsia="fr-FR"/>
        </w:rPr>
        <w:t>)</w:t>
      </w:r>
      <w:r>
        <w:rPr>
          <w:rFonts w:ascii="Source Sans Pro" w:eastAsia="Times New Roman" w:hAnsi="Source Sans Pro" w:cs="Arial"/>
          <w:bCs/>
          <w:color w:val="000000" w:themeColor="text1"/>
          <w:sz w:val="22"/>
          <w:szCs w:val="22"/>
          <w:lang w:eastAsia="fr-FR"/>
        </w:rPr>
        <w:t>,</w:t>
      </w:r>
      <w:r w:rsidRPr="00EE6F52">
        <w:rPr>
          <w:rFonts w:ascii="Source Sans Pro" w:eastAsia="Times New Roman" w:hAnsi="Source Sans Pro" w:cs="Arial"/>
          <w:bCs/>
          <w:color w:val="000000" w:themeColor="text1"/>
          <w:sz w:val="22"/>
          <w:szCs w:val="22"/>
          <w:lang w:eastAsia="fr-FR"/>
        </w:rPr>
        <w:t xml:space="preserve"> dont le processus hypnotique est censé « reprogrammer » le cerveau pour effacer les traumatismes</w:t>
      </w:r>
      <w:r>
        <w:rPr>
          <w:rFonts w:ascii="Source Sans Pro" w:eastAsia="Times New Roman" w:hAnsi="Source Sans Pro" w:cs="Arial"/>
          <w:bCs/>
          <w:color w:val="000000" w:themeColor="text1"/>
          <w:sz w:val="22"/>
          <w:szCs w:val="22"/>
          <w:lang w:eastAsia="fr-FR"/>
        </w:rPr>
        <w:t xml:space="preserve">. </w:t>
      </w:r>
      <w:r w:rsidRPr="009B35EA">
        <w:rPr>
          <w:rFonts w:ascii="Source Sans Pro" w:hAnsi="Source Sans Pro" w:cs="Times"/>
          <w:color w:val="000000"/>
          <w:sz w:val="22"/>
          <w:szCs w:val="22"/>
        </w:rPr>
        <w:t>La ligne rouge, récurrente dans son travail, pe</w:t>
      </w:r>
      <w:r>
        <w:rPr>
          <w:rFonts w:ascii="Source Sans Pro" w:hAnsi="Source Sans Pro" w:cs="Times"/>
          <w:color w:val="000000"/>
          <w:sz w:val="22"/>
          <w:szCs w:val="22"/>
        </w:rPr>
        <w:t>ut alors prendre un double sens. E</w:t>
      </w:r>
      <w:r w:rsidRPr="009B35EA">
        <w:rPr>
          <w:rFonts w:ascii="Source Sans Pro" w:hAnsi="Source Sans Pro" w:cs="Times"/>
          <w:color w:val="000000"/>
          <w:sz w:val="22"/>
          <w:szCs w:val="22"/>
        </w:rPr>
        <w:t xml:space="preserve">lle est ce qui inspire la peur et ce qui </w:t>
      </w:r>
      <w:r>
        <w:rPr>
          <w:rFonts w:ascii="Source Sans Pro" w:hAnsi="Source Sans Pro" w:cs="Times"/>
          <w:color w:val="000000"/>
          <w:sz w:val="22"/>
          <w:szCs w:val="22"/>
        </w:rPr>
        <w:t>protège ;</w:t>
      </w:r>
      <w:r w:rsidRPr="009B35EA">
        <w:rPr>
          <w:rFonts w:ascii="Source Sans Pro" w:hAnsi="Source Sans Pro" w:cs="Times"/>
          <w:color w:val="000000"/>
          <w:sz w:val="22"/>
          <w:szCs w:val="22"/>
        </w:rPr>
        <w:t xml:space="preserve"> ce dans quoi </w:t>
      </w:r>
      <w:r>
        <w:rPr>
          <w:rFonts w:ascii="Source Sans Pro" w:hAnsi="Source Sans Pro" w:cs="Times"/>
          <w:color w:val="000000"/>
          <w:sz w:val="22"/>
          <w:szCs w:val="22"/>
        </w:rPr>
        <w:t>l’</w:t>
      </w:r>
      <w:r w:rsidRPr="009B35EA">
        <w:rPr>
          <w:rFonts w:ascii="Source Sans Pro" w:hAnsi="Source Sans Pro" w:cs="Times"/>
          <w:color w:val="000000"/>
          <w:sz w:val="22"/>
          <w:szCs w:val="22"/>
        </w:rPr>
        <w:t xml:space="preserve">on s’immerge </w:t>
      </w:r>
      <w:r>
        <w:rPr>
          <w:rFonts w:ascii="Source Sans Pro" w:hAnsi="Source Sans Pro" w:cs="Times"/>
          <w:color w:val="000000"/>
          <w:sz w:val="22"/>
          <w:szCs w:val="22"/>
        </w:rPr>
        <w:t>afin de revivre les chapitres refoulés de l’histoire</w:t>
      </w:r>
      <w:r w:rsidRPr="009B35EA">
        <w:rPr>
          <w:rFonts w:ascii="Source Sans Pro" w:hAnsi="Source Sans Pro" w:cs="Times"/>
          <w:color w:val="000000"/>
          <w:sz w:val="22"/>
          <w:szCs w:val="22"/>
        </w:rPr>
        <w:t xml:space="preserve">. </w:t>
      </w:r>
      <w:r w:rsidRPr="00192E2F">
        <w:rPr>
          <w:rFonts w:ascii="Source Sans Pro" w:hAnsi="Source Sans Pro"/>
          <w:sz w:val="22"/>
        </w:rPr>
        <w:t xml:space="preserve">Le temps d’une fraction de seconde, le flash de l’appareil </w:t>
      </w:r>
      <w:r w:rsidRPr="007E1063">
        <w:rPr>
          <w:rFonts w:ascii="Source Sans Pro" w:hAnsi="Source Sans Pro"/>
          <w:color w:val="000000" w:themeColor="text1"/>
          <w:sz w:val="22"/>
        </w:rPr>
        <w:t xml:space="preserve">illumine d’une lumière crue ce qui était dissimulé. Comme s’il fallait aveugler pour pouvoir voir. Comme s’il fallait devenir les spectateurs d’un dispositif technique pour que soit </w:t>
      </w:r>
      <w:r>
        <w:rPr>
          <w:rFonts w:ascii="Source Sans Pro" w:hAnsi="Source Sans Pro" w:cs="Times"/>
          <w:color w:val="000000" w:themeColor="text1"/>
          <w:sz w:val="22"/>
        </w:rPr>
        <w:t>perçu</w:t>
      </w:r>
      <w:r w:rsidRPr="007E1063">
        <w:rPr>
          <w:rFonts w:ascii="Source Sans Pro" w:hAnsi="Source Sans Pro" w:cs="Times"/>
          <w:color w:val="000000" w:themeColor="text1"/>
          <w:sz w:val="22"/>
        </w:rPr>
        <w:t xml:space="preserve"> </w:t>
      </w:r>
      <w:r w:rsidRPr="007E1063">
        <w:rPr>
          <w:rFonts w:ascii="Source Sans Pro" w:hAnsi="Source Sans Pro"/>
          <w:color w:val="000000" w:themeColor="text1"/>
          <w:sz w:val="22"/>
        </w:rPr>
        <w:t xml:space="preserve">ce qui, dans d’autres </w:t>
      </w:r>
      <w:r w:rsidRPr="00192E2F">
        <w:rPr>
          <w:rFonts w:ascii="Source Sans Pro" w:hAnsi="Source Sans Pro"/>
          <w:sz w:val="22"/>
        </w:rPr>
        <w:t xml:space="preserve">circonstances, refuse d’imprimer les consciences. </w:t>
      </w:r>
    </w:p>
    <w:p w14:paraId="7369A349" w14:textId="77777777" w:rsidR="00955C49" w:rsidRDefault="00955C49" w:rsidP="00955C49">
      <w:pPr>
        <w:jc w:val="both"/>
        <w:rPr>
          <w:rFonts w:ascii="Source Sans Pro" w:hAnsi="Source Sans Pro" w:cs="Times"/>
          <w:color w:val="000000"/>
          <w:sz w:val="22"/>
          <w:szCs w:val="22"/>
        </w:rPr>
      </w:pPr>
    </w:p>
    <w:p w14:paraId="12C633DC" w14:textId="5DA49382" w:rsidR="00955C49" w:rsidRDefault="00955C49" w:rsidP="00955C49">
      <w:pPr>
        <w:jc w:val="both"/>
        <w:rPr>
          <w:rFonts w:ascii="Source Sans Pro" w:hAnsi="Source Sans Pro" w:cs="Times"/>
          <w:color w:val="000000"/>
          <w:sz w:val="22"/>
          <w:szCs w:val="22"/>
        </w:rPr>
      </w:pPr>
      <w:r w:rsidRPr="009B35EA">
        <w:rPr>
          <w:rFonts w:ascii="Source Sans Pro" w:hAnsi="Source Sans Pro" w:cs="Times"/>
          <w:color w:val="000000"/>
          <w:sz w:val="22"/>
          <w:szCs w:val="22"/>
        </w:rPr>
        <w:t xml:space="preserve">Jamais dans nos cultures, les discours du bien-être et du </w:t>
      </w:r>
      <w:r w:rsidRPr="009B35EA">
        <w:rPr>
          <w:rFonts w:ascii="Source Sans Pro" w:hAnsi="Source Sans Pro" w:cs="Times"/>
          <w:i/>
          <w:iCs/>
          <w:color w:val="000000"/>
          <w:sz w:val="22"/>
          <w:szCs w:val="22"/>
        </w:rPr>
        <w:t>self-help</w:t>
      </w:r>
      <w:r w:rsidRPr="009B35EA">
        <w:rPr>
          <w:rFonts w:ascii="Source Sans Pro" w:hAnsi="Source Sans Pro" w:cs="Times"/>
          <w:color w:val="000000"/>
          <w:sz w:val="22"/>
          <w:szCs w:val="22"/>
        </w:rPr>
        <w:t xml:space="preserve"> n’ont été si présents. À l’hypn</w:t>
      </w:r>
      <w:r>
        <w:rPr>
          <w:rFonts w:ascii="Source Sans Pro" w:hAnsi="Source Sans Pro" w:cs="Times"/>
          <w:color w:val="000000"/>
          <w:sz w:val="22"/>
          <w:szCs w:val="22"/>
        </w:rPr>
        <w:t xml:space="preserve">ose succèdent des techniques </w:t>
      </w:r>
      <w:r>
        <w:rPr>
          <w:rFonts w:ascii="Source Sans Pro" w:hAnsi="Source Sans Pro" w:cs="Times"/>
          <w:iCs/>
          <w:color w:val="000000"/>
          <w:sz w:val="22"/>
          <w:szCs w:val="22"/>
        </w:rPr>
        <w:t xml:space="preserve">d’EFT </w:t>
      </w:r>
      <w:r w:rsidRPr="00821D91">
        <w:rPr>
          <w:rFonts w:ascii="Source Sans Pro" w:hAnsi="Source Sans Pro" w:cs="Times"/>
          <w:iCs/>
          <w:color w:val="000000"/>
          <w:sz w:val="22"/>
          <w:szCs w:val="22"/>
        </w:rPr>
        <w:t>(</w:t>
      </w:r>
      <w:proofErr w:type="spellStart"/>
      <w:r w:rsidRPr="00821D91">
        <w:rPr>
          <w:rFonts w:ascii="Source Sans Pro" w:eastAsia="Times New Roman" w:hAnsi="Source Sans Pro" w:cs="Arial"/>
          <w:color w:val="222222"/>
          <w:sz w:val="22"/>
          <w:szCs w:val="22"/>
          <w:shd w:val="clear" w:color="auto" w:fill="FFFFFF"/>
          <w:lang w:eastAsia="fr-FR"/>
        </w:rPr>
        <w:t>Emotional</w:t>
      </w:r>
      <w:proofErr w:type="spellEnd"/>
      <w:r w:rsidRPr="00821D91">
        <w:rPr>
          <w:rFonts w:ascii="Source Sans Pro" w:eastAsia="Times New Roman" w:hAnsi="Source Sans Pro" w:cs="Arial"/>
          <w:color w:val="222222"/>
          <w:sz w:val="22"/>
          <w:szCs w:val="22"/>
          <w:shd w:val="clear" w:color="auto" w:fill="FFFFFF"/>
          <w:lang w:eastAsia="fr-FR"/>
        </w:rPr>
        <w:t xml:space="preserve"> </w:t>
      </w:r>
      <w:proofErr w:type="spellStart"/>
      <w:r w:rsidRPr="00821D91">
        <w:rPr>
          <w:rFonts w:ascii="Source Sans Pro" w:eastAsia="Times New Roman" w:hAnsi="Source Sans Pro" w:cs="Arial"/>
          <w:color w:val="222222"/>
          <w:sz w:val="22"/>
          <w:szCs w:val="22"/>
          <w:shd w:val="clear" w:color="auto" w:fill="FFFFFF"/>
          <w:lang w:eastAsia="fr-FR"/>
        </w:rPr>
        <w:t>Freedom</w:t>
      </w:r>
      <w:proofErr w:type="spellEnd"/>
      <w:r w:rsidRPr="00821D91">
        <w:rPr>
          <w:rFonts w:ascii="Source Sans Pro" w:eastAsia="Times New Roman" w:hAnsi="Source Sans Pro" w:cs="Arial"/>
          <w:color w:val="222222"/>
          <w:sz w:val="22"/>
          <w:szCs w:val="22"/>
          <w:shd w:val="clear" w:color="auto" w:fill="FFFFFF"/>
          <w:lang w:eastAsia="fr-FR"/>
        </w:rPr>
        <w:t xml:space="preserve"> Techniques</w:t>
      </w:r>
      <w:r>
        <w:rPr>
          <w:rFonts w:ascii="Source Sans Pro" w:hAnsi="Source Sans Pro" w:cs="Times"/>
          <w:iCs/>
          <w:color w:val="000000"/>
          <w:sz w:val="22"/>
          <w:szCs w:val="22"/>
        </w:rPr>
        <w:t xml:space="preserve">) ou de </w:t>
      </w:r>
      <w:proofErr w:type="spellStart"/>
      <w:r w:rsidRPr="00EE6F52">
        <w:rPr>
          <w:rFonts w:ascii="Source Sans Pro" w:hAnsi="Source Sans Pro" w:cs="Times"/>
          <w:i/>
          <w:iCs/>
          <w:color w:val="000000"/>
          <w:sz w:val="22"/>
          <w:szCs w:val="22"/>
        </w:rPr>
        <w:t>Tapping</w:t>
      </w:r>
      <w:proofErr w:type="spellEnd"/>
      <w:r>
        <w:rPr>
          <w:rFonts w:ascii="Source Sans Pro" w:hAnsi="Source Sans Pro" w:cs="Times"/>
          <w:i/>
          <w:iCs/>
          <w:color w:val="000000"/>
          <w:sz w:val="22"/>
          <w:szCs w:val="22"/>
        </w:rPr>
        <w:t xml:space="preserve"> </w:t>
      </w:r>
      <w:r w:rsidRPr="009B35EA">
        <w:rPr>
          <w:rFonts w:ascii="Source Sans Pro" w:hAnsi="Source Sans Pro" w:cs="Times"/>
          <w:color w:val="000000"/>
          <w:sz w:val="22"/>
          <w:szCs w:val="22"/>
        </w:rPr>
        <w:t xml:space="preserve">fleurissant sur les chaînes </w:t>
      </w:r>
      <w:proofErr w:type="spellStart"/>
      <w:r w:rsidRPr="009B35EA">
        <w:rPr>
          <w:rFonts w:ascii="Source Sans Pro" w:hAnsi="Source Sans Pro" w:cs="Times"/>
          <w:color w:val="000000"/>
          <w:sz w:val="22"/>
          <w:szCs w:val="22"/>
        </w:rPr>
        <w:t>YouTube</w:t>
      </w:r>
      <w:proofErr w:type="spellEnd"/>
      <w:r w:rsidRPr="009B35EA">
        <w:rPr>
          <w:rFonts w:ascii="Source Sans Pro" w:hAnsi="Source Sans Pro" w:cs="Times"/>
          <w:color w:val="000000"/>
          <w:sz w:val="22"/>
          <w:szCs w:val="22"/>
        </w:rPr>
        <w:t xml:space="preserve">, à l’empreinte lumineuse de la </w:t>
      </w:r>
      <w:r>
        <w:rPr>
          <w:rFonts w:ascii="Source Sans Pro" w:hAnsi="Source Sans Pro" w:cs="Times"/>
          <w:color w:val="000000"/>
          <w:sz w:val="22"/>
          <w:szCs w:val="22"/>
        </w:rPr>
        <w:t>photographie, celles d’écran</w:t>
      </w:r>
      <w:r w:rsidRPr="009B35EA">
        <w:rPr>
          <w:rFonts w:ascii="Source Sans Pro" w:hAnsi="Source Sans Pro" w:cs="Times"/>
          <w:color w:val="000000"/>
          <w:sz w:val="22"/>
          <w:szCs w:val="22"/>
        </w:rPr>
        <w:t xml:space="preserve"> de</w:t>
      </w:r>
      <w:r>
        <w:rPr>
          <w:rFonts w:ascii="Source Sans Pro" w:hAnsi="Source Sans Pro" w:cs="Times"/>
          <w:color w:val="000000"/>
          <w:sz w:val="22"/>
          <w:szCs w:val="22"/>
        </w:rPr>
        <w:t>s</w:t>
      </w:r>
      <w:r w:rsidRPr="009B35EA">
        <w:rPr>
          <w:rFonts w:ascii="Source Sans Pro" w:hAnsi="Source Sans Pro" w:cs="Times"/>
          <w:color w:val="000000"/>
          <w:sz w:val="22"/>
          <w:szCs w:val="22"/>
        </w:rPr>
        <w:t xml:space="preserve"> </w:t>
      </w:r>
      <w:proofErr w:type="spellStart"/>
      <w:r w:rsidRPr="009B35EA">
        <w:rPr>
          <w:rFonts w:ascii="Source Sans Pro" w:hAnsi="Source Sans Pro" w:cs="Times"/>
          <w:color w:val="000000"/>
          <w:sz w:val="22"/>
          <w:szCs w:val="22"/>
        </w:rPr>
        <w:t>laptopogrammes</w:t>
      </w:r>
      <w:proofErr w:type="spellEnd"/>
      <w:r w:rsidRPr="009B35EA">
        <w:rPr>
          <w:rFonts w:ascii="Source Sans Pro" w:hAnsi="Source Sans Pro" w:cs="Times"/>
          <w:color w:val="000000"/>
          <w:sz w:val="22"/>
          <w:szCs w:val="22"/>
        </w:rPr>
        <w:t xml:space="preserve">. Chacune érige des phases répétitives comme autant de manières de soigner ce que ces dernières révèlent. Entre superstition, magie et réelle efficacité se rejouent les liens ténus d’une fabrication des images </w:t>
      </w:r>
      <w:r>
        <w:rPr>
          <w:rFonts w:ascii="Source Sans Pro" w:hAnsi="Source Sans Pro" w:cs="Times"/>
          <w:color w:val="000000"/>
          <w:sz w:val="22"/>
          <w:szCs w:val="22"/>
        </w:rPr>
        <w:t xml:space="preserve">autant </w:t>
      </w:r>
      <w:r w:rsidRPr="009B35EA">
        <w:rPr>
          <w:rFonts w:ascii="Source Sans Pro" w:hAnsi="Source Sans Pro" w:cs="Times"/>
          <w:color w:val="000000"/>
          <w:sz w:val="22"/>
          <w:szCs w:val="22"/>
        </w:rPr>
        <w:t xml:space="preserve">physiques </w:t>
      </w:r>
      <w:r>
        <w:rPr>
          <w:rFonts w:ascii="Source Sans Pro" w:hAnsi="Source Sans Pro" w:cs="Times"/>
          <w:color w:val="000000"/>
          <w:sz w:val="22"/>
          <w:szCs w:val="22"/>
        </w:rPr>
        <w:t>que</w:t>
      </w:r>
      <w:r w:rsidRPr="009B35EA">
        <w:rPr>
          <w:rFonts w:ascii="Source Sans Pro" w:hAnsi="Source Sans Pro" w:cs="Times"/>
          <w:color w:val="000000"/>
          <w:sz w:val="22"/>
          <w:szCs w:val="22"/>
        </w:rPr>
        <w:t xml:space="preserve"> mentales. </w:t>
      </w:r>
    </w:p>
    <w:p w14:paraId="36AA2DF1" w14:textId="77777777" w:rsidR="00955C49" w:rsidRDefault="00955C49" w:rsidP="00955C49">
      <w:pPr>
        <w:jc w:val="both"/>
        <w:rPr>
          <w:rFonts w:ascii="Source Sans Pro" w:hAnsi="Source Sans Pro" w:cs="Times"/>
          <w:color w:val="000000"/>
          <w:sz w:val="22"/>
          <w:szCs w:val="22"/>
        </w:rPr>
      </w:pPr>
    </w:p>
    <w:p w14:paraId="39B14B4C" w14:textId="2E4E5ED3" w:rsidR="00955C49" w:rsidRDefault="00955C49" w:rsidP="00955C49">
      <w:pPr>
        <w:jc w:val="both"/>
        <w:rPr>
          <w:rFonts w:ascii="Source Sans Pro" w:hAnsi="Source Sans Pro" w:cs="Times"/>
          <w:color w:val="000000"/>
          <w:sz w:val="22"/>
          <w:szCs w:val="22"/>
        </w:rPr>
      </w:pPr>
      <w:r>
        <w:rPr>
          <w:rFonts w:ascii="Source Sans Pro" w:hAnsi="Source Sans Pro" w:cs="Times"/>
          <w:color w:val="000000"/>
          <w:sz w:val="22"/>
          <w:szCs w:val="22"/>
        </w:rPr>
        <w:t xml:space="preserve">Marion </w:t>
      </w:r>
      <w:proofErr w:type="spellStart"/>
      <w:r>
        <w:rPr>
          <w:rFonts w:ascii="Source Sans Pro" w:hAnsi="Source Sans Pro" w:cs="Times"/>
          <w:color w:val="000000"/>
          <w:sz w:val="22"/>
          <w:szCs w:val="22"/>
        </w:rPr>
        <w:t>Zilio</w:t>
      </w:r>
      <w:proofErr w:type="spellEnd"/>
    </w:p>
    <w:p w14:paraId="7D6A9C96" w14:textId="77777777" w:rsidR="00955C49" w:rsidRPr="00955C49" w:rsidRDefault="00955C49" w:rsidP="00955C49">
      <w:pPr>
        <w:rPr>
          <w:rFonts w:ascii="Source Sans Pro" w:hAnsi="Source Sans Pro" w:cs="Times"/>
          <w:color w:val="000000"/>
          <w:sz w:val="22"/>
          <w:szCs w:val="22"/>
        </w:rPr>
      </w:pPr>
      <w:r w:rsidRPr="00955C49">
        <w:rPr>
          <w:rFonts w:ascii="Source Sans Pro" w:hAnsi="Source Sans Pro" w:cs="Times"/>
          <w:color w:val="000000"/>
          <w:sz w:val="22"/>
          <w:szCs w:val="22"/>
        </w:rPr>
        <w:t>Critique d'art (AICA) et commissaire d'exposition (C-E-A)</w:t>
      </w:r>
    </w:p>
    <w:p w14:paraId="07B0524B" w14:textId="77777777" w:rsidR="00955C49" w:rsidRDefault="00955C49" w:rsidP="00955C49">
      <w:pPr>
        <w:ind w:firstLine="708"/>
        <w:jc w:val="both"/>
        <w:rPr>
          <w:rFonts w:ascii="Source Sans Pro" w:hAnsi="Source Sans Pro" w:cs="Times"/>
          <w:color w:val="000000"/>
          <w:sz w:val="22"/>
          <w:szCs w:val="22"/>
        </w:rPr>
      </w:pPr>
    </w:p>
    <w:p w14:paraId="1251C1EB" w14:textId="77777777" w:rsidR="00955C49" w:rsidRDefault="00955C49" w:rsidP="00955C49">
      <w:pPr>
        <w:ind w:firstLine="708"/>
        <w:jc w:val="both"/>
        <w:rPr>
          <w:rFonts w:ascii="Source Sans Pro" w:hAnsi="Source Sans Pro" w:cs="Times"/>
          <w:color w:val="000000"/>
          <w:sz w:val="22"/>
          <w:szCs w:val="22"/>
        </w:rPr>
      </w:pPr>
    </w:p>
    <w:p w14:paraId="05AA3918" w14:textId="77777777" w:rsidR="00955C49" w:rsidRDefault="00955C49" w:rsidP="00955C49">
      <w:pPr>
        <w:ind w:firstLine="708"/>
        <w:jc w:val="both"/>
        <w:rPr>
          <w:rFonts w:ascii="Source Sans Pro" w:hAnsi="Source Sans Pro" w:cs="Times"/>
          <w:color w:val="000000"/>
          <w:sz w:val="22"/>
          <w:szCs w:val="22"/>
        </w:rPr>
      </w:pPr>
    </w:p>
    <w:p w14:paraId="6E5D0337" w14:textId="77777777" w:rsidR="00955C49" w:rsidRDefault="00955C49" w:rsidP="00955C49">
      <w:pPr>
        <w:ind w:firstLine="708"/>
        <w:jc w:val="both"/>
        <w:rPr>
          <w:rFonts w:ascii="Source Sans Pro" w:hAnsi="Source Sans Pro" w:cs="Times"/>
          <w:color w:val="000000"/>
          <w:sz w:val="22"/>
          <w:szCs w:val="22"/>
        </w:rPr>
      </w:pPr>
    </w:p>
    <w:p w14:paraId="76922530" w14:textId="77777777" w:rsidR="00955C49" w:rsidRDefault="00955C49" w:rsidP="00955C49">
      <w:pPr>
        <w:ind w:firstLine="708"/>
        <w:jc w:val="both"/>
        <w:rPr>
          <w:rFonts w:ascii="Source Sans Pro" w:hAnsi="Source Sans Pro" w:cs="Times"/>
          <w:color w:val="000000"/>
          <w:sz w:val="22"/>
          <w:szCs w:val="22"/>
        </w:rPr>
      </w:pPr>
    </w:p>
    <w:p w14:paraId="5FA9A749" w14:textId="77777777" w:rsidR="00955C49" w:rsidRDefault="00955C49" w:rsidP="00955C49">
      <w:pPr>
        <w:ind w:firstLine="708"/>
        <w:jc w:val="both"/>
        <w:rPr>
          <w:rFonts w:ascii="Source Sans Pro" w:hAnsi="Source Sans Pro" w:cs="Times"/>
          <w:color w:val="000000"/>
          <w:sz w:val="22"/>
          <w:szCs w:val="22"/>
        </w:rPr>
      </w:pPr>
    </w:p>
    <w:p w14:paraId="0A83774F" w14:textId="77777777" w:rsidR="00955C49" w:rsidRDefault="00955C49" w:rsidP="00955C49">
      <w:pPr>
        <w:ind w:firstLine="708"/>
        <w:jc w:val="both"/>
        <w:rPr>
          <w:rFonts w:ascii="Source Sans Pro" w:hAnsi="Source Sans Pro" w:cs="Times"/>
          <w:color w:val="000000"/>
          <w:sz w:val="22"/>
          <w:szCs w:val="22"/>
        </w:rPr>
      </w:pPr>
    </w:p>
    <w:p w14:paraId="4E381273" w14:textId="77777777" w:rsidR="00955C49" w:rsidRPr="00821D91" w:rsidRDefault="00955C49" w:rsidP="007606F2">
      <w:pPr>
        <w:jc w:val="both"/>
        <w:rPr>
          <w:rFonts w:eastAsia="Times New Roman"/>
          <w:lang w:eastAsia="fr-FR"/>
        </w:rPr>
      </w:pPr>
    </w:p>
    <w:p w14:paraId="5CC43A99" w14:textId="77777777" w:rsidR="00955C49" w:rsidRDefault="00955C49" w:rsidP="00955C49">
      <w:pPr>
        <w:autoSpaceDE w:val="0"/>
        <w:autoSpaceDN w:val="0"/>
        <w:adjustRightInd w:val="0"/>
        <w:ind w:firstLine="944"/>
        <w:jc w:val="both"/>
        <w:rPr>
          <w:rFonts w:ascii="Source Sans Pro" w:hAnsi="Source Sans Pro" w:cs="Times"/>
          <w:color w:val="000000"/>
          <w:sz w:val="22"/>
          <w:szCs w:val="22"/>
        </w:rPr>
      </w:pPr>
      <w:r w:rsidRPr="009B35EA">
        <w:rPr>
          <w:rFonts w:ascii="Source Sans Pro" w:hAnsi="Source Sans Pro" w:cs="Times"/>
          <w:color w:val="000000"/>
          <w:sz w:val="22"/>
          <w:szCs w:val="22"/>
        </w:rPr>
        <w:t> </w:t>
      </w:r>
    </w:p>
    <w:p w14:paraId="44E54F3D" w14:textId="77777777" w:rsidR="00955C49" w:rsidRDefault="00955C49" w:rsidP="00955C49">
      <w:pPr>
        <w:autoSpaceDE w:val="0"/>
        <w:autoSpaceDN w:val="0"/>
        <w:adjustRightInd w:val="0"/>
        <w:ind w:firstLine="944"/>
        <w:jc w:val="both"/>
        <w:rPr>
          <w:rFonts w:ascii="Source Sans Pro" w:hAnsi="Source Sans Pro" w:cs="Times"/>
          <w:color w:val="000000"/>
          <w:sz w:val="22"/>
          <w:szCs w:val="22"/>
        </w:rPr>
      </w:pPr>
    </w:p>
    <w:p w14:paraId="7448941C" w14:textId="77777777" w:rsidR="003467B6" w:rsidRDefault="003467B6" w:rsidP="00955C49">
      <w:pPr>
        <w:autoSpaceDE w:val="0"/>
        <w:autoSpaceDN w:val="0"/>
        <w:adjustRightInd w:val="0"/>
        <w:ind w:firstLine="944"/>
        <w:jc w:val="both"/>
        <w:rPr>
          <w:rFonts w:ascii="Source Sans Pro" w:hAnsi="Source Sans Pro" w:cs="Times"/>
          <w:color w:val="000000"/>
          <w:sz w:val="22"/>
          <w:szCs w:val="22"/>
        </w:rPr>
      </w:pPr>
    </w:p>
    <w:p w14:paraId="1F66FE52" w14:textId="77777777" w:rsidR="003467B6" w:rsidRDefault="003467B6" w:rsidP="00955C49">
      <w:pPr>
        <w:autoSpaceDE w:val="0"/>
        <w:autoSpaceDN w:val="0"/>
        <w:adjustRightInd w:val="0"/>
        <w:ind w:firstLine="944"/>
        <w:jc w:val="both"/>
        <w:rPr>
          <w:rFonts w:ascii="Source Sans Pro" w:hAnsi="Source Sans Pro" w:cs="Times"/>
          <w:color w:val="000000"/>
          <w:sz w:val="22"/>
          <w:szCs w:val="22"/>
        </w:rPr>
      </w:pPr>
    </w:p>
    <w:p w14:paraId="2C1DAC0E" w14:textId="77777777" w:rsidR="00955C49" w:rsidRDefault="00955C49" w:rsidP="00955C49">
      <w:pPr>
        <w:autoSpaceDE w:val="0"/>
        <w:autoSpaceDN w:val="0"/>
        <w:adjustRightInd w:val="0"/>
        <w:jc w:val="both"/>
        <w:rPr>
          <w:rFonts w:ascii="Source Sans Pro" w:hAnsi="Source Sans Pro" w:cs="Times"/>
          <w:color w:val="000000"/>
          <w:sz w:val="22"/>
          <w:szCs w:val="22"/>
        </w:rPr>
      </w:pPr>
    </w:p>
    <w:bookmarkEnd w:id="0"/>
    <w:bookmarkEnd w:id="1"/>
    <w:p w14:paraId="116892BE" w14:textId="77777777" w:rsidR="00955C49" w:rsidRDefault="00955C49" w:rsidP="00B678E3">
      <w:pPr>
        <w:widowControl w:val="0"/>
        <w:tabs>
          <w:tab w:val="left" w:pos="5103"/>
        </w:tabs>
        <w:autoSpaceDE w:val="0"/>
        <w:autoSpaceDN w:val="0"/>
        <w:adjustRightInd w:val="0"/>
        <w:spacing w:after="200"/>
        <w:ind w:right="199"/>
        <w:jc w:val="both"/>
        <w:rPr>
          <w:rFonts w:ascii="Lato Regular" w:hAnsi="Lato Regular"/>
          <w:sz w:val="24"/>
          <w:szCs w:val="24"/>
        </w:rPr>
      </w:pPr>
    </w:p>
    <w:p w14:paraId="73D2360C" w14:textId="6D95AD66" w:rsidR="00955C49" w:rsidRDefault="00955C49" w:rsidP="00B678E3">
      <w:pPr>
        <w:widowControl w:val="0"/>
        <w:tabs>
          <w:tab w:val="left" w:pos="5103"/>
        </w:tabs>
        <w:autoSpaceDE w:val="0"/>
        <w:autoSpaceDN w:val="0"/>
        <w:adjustRightInd w:val="0"/>
        <w:spacing w:after="200"/>
        <w:ind w:right="199"/>
        <w:jc w:val="both"/>
        <w:rPr>
          <w:rFonts w:ascii="Lato Regular" w:hAnsi="Lato Regular"/>
          <w:sz w:val="24"/>
          <w:szCs w:val="24"/>
        </w:rPr>
      </w:pPr>
      <w:r w:rsidRPr="00153D10">
        <w:rPr>
          <w:rFonts w:ascii="Lato Regular" w:hAnsi="Lato Regular"/>
          <w:noProof/>
          <w:sz w:val="22"/>
          <w:szCs w:val="22"/>
          <w:lang w:eastAsia="fr-FR"/>
        </w:rPr>
        <w:drawing>
          <wp:inline distT="0" distB="0" distL="0" distR="0" wp14:anchorId="222A0B8E" wp14:editId="420A16D6">
            <wp:extent cx="5750560" cy="4805680"/>
            <wp:effectExtent l="0" t="0" r="0" b="0"/>
            <wp:docPr id="2" name="Image 2" descr="Macintosh HD:Users:ValerieDelaunay:Pictures:Bibliothèque iPhoto.photolibrary:Previews:2018:04:18:20180418-140346:kylwbVKCQI2n40379rMYlQ:mur gauche et vitrine-Récupé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eDelaunay:Pictures:Bibliothèque iPhoto.photolibrary:Previews:2018:04:18:20180418-140346:kylwbVKCQI2n40379rMYlQ:mur gauche et vitrine-Récupéré2.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750560" cy="4805680"/>
                    </a:xfrm>
                    <a:prstGeom prst="rect">
                      <a:avLst/>
                    </a:prstGeom>
                    <a:noFill/>
                    <a:ln>
                      <a:noFill/>
                    </a:ln>
                  </pic:spPr>
                </pic:pic>
              </a:graphicData>
            </a:graphic>
          </wp:inline>
        </w:drawing>
      </w:r>
    </w:p>
    <w:p w14:paraId="33E4DA11" w14:textId="53DA38E4" w:rsidR="00153D10" w:rsidRPr="00955C49" w:rsidRDefault="00153D10" w:rsidP="00153D10">
      <w:pPr>
        <w:widowControl w:val="0"/>
        <w:autoSpaceDE w:val="0"/>
        <w:autoSpaceDN w:val="0"/>
        <w:adjustRightInd w:val="0"/>
        <w:rPr>
          <w:rFonts w:ascii="Lato Regular" w:hAnsi="Lato Regular" w:cs="Times"/>
          <w:color w:val="000000"/>
          <w:sz w:val="16"/>
          <w:szCs w:val="16"/>
        </w:rPr>
      </w:pPr>
      <w:r w:rsidRPr="00955C49">
        <w:rPr>
          <w:rFonts w:ascii="Lato Regular" w:hAnsi="Lato Regular" w:cs="Times"/>
          <w:color w:val="000000"/>
          <w:sz w:val="16"/>
          <w:szCs w:val="16"/>
        </w:rPr>
        <w:t xml:space="preserve">Les Blessures, 252 </w:t>
      </w:r>
      <w:proofErr w:type="spellStart"/>
      <w:r w:rsidRPr="00955C49">
        <w:rPr>
          <w:rFonts w:ascii="Lato Regular" w:hAnsi="Lato Regular" w:cs="Times"/>
          <w:color w:val="000000"/>
          <w:sz w:val="16"/>
          <w:szCs w:val="16"/>
        </w:rPr>
        <w:t>Laptopogrammes</w:t>
      </w:r>
      <w:proofErr w:type="spellEnd"/>
      <w:r w:rsidRPr="00955C49">
        <w:rPr>
          <w:rFonts w:ascii="Lato Regular" w:hAnsi="Lato Regular" w:cs="Times"/>
          <w:color w:val="000000"/>
          <w:sz w:val="16"/>
          <w:szCs w:val="16"/>
        </w:rPr>
        <w:t xml:space="preserve"> non révélés, fixés sur papier argentique </w:t>
      </w:r>
      <w:bookmarkStart w:id="2" w:name="_GoBack"/>
      <w:bookmarkEnd w:id="2"/>
    </w:p>
    <w:p w14:paraId="7E1232BC" w14:textId="28F8768C" w:rsidR="00153D10" w:rsidRPr="00955C49" w:rsidRDefault="00153D10" w:rsidP="00153D10">
      <w:pPr>
        <w:widowControl w:val="0"/>
        <w:autoSpaceDE w:val="0"/>
        <w:autoSpaceDN w:val="0"/>
        <w:adjustRightInd w:val="0"/>
        <w:rPr>
          <w:rFonts w:ascii="Lato Regular" w:hAnsi="Lato Regular" w:cs="Times"/>
          <w:color w:val="000000"/>
          <w:sz w:val="16"/>
          <w:szCs w:val="16"/>
        </w:rPr>
      </w:pPr>
      <w:r w:rsidRPr="00955C49">
        <w:rPr>
          <w:rFonts w:ascii="Lato Regular" w:hAnsi="Lato Regular" w:cs="Times"/>
          <w:color w:val="000000"/>
          <w:sz w:val="16"/>
          <w:szCs w:val="16"/>
        </w:rPr>
        <w:t xml:space="preserve">Papier fine art contrecollé sur </w:t>
      </w:r>
      <w:proofErr w:type="spellStart"/>
      <w:r w:rsidRPr="00955C49">
        <w:rPr>
          <w:rFonts w:ascii="Lato Regular" w:hAnsi="Lato Regular" w:cs="Times"/>
          <w:color w:val="000000"/>
          <w:sz w:val="16"/>
          <w:szCs w:val="16"/>
        </w:rPr>
        <w:t>Dibond</w:t>
      </w:r>
      <w:proofErr w:type="spellEnd"/>
      <w:r w:rsidRPr="00955C49">
        <w:rPr>
          <w:rFonts w:ascii="Lato Regular" w:hAnsi="Lato Regular" w:cs="Times"/>
          <w:color w:val="000000"/>
          <w:sz w:val="16"/>
          <w:szCs w:val="16"/>
        </w:rPr>
        <w:t>, 168,5 x 401,8 cm </w:t>
      </w:r>
    </w:p>
    <w:p w14:paraId="65E7C124" w14:textId="77777777" w:rsidR="00153D10" w:rsidRDefault="00153D10" w:rsidP="00E77B5D">
      <w:pPr>
        <w:ind w:right="-290"/>
        <w:rPr>
          <w:rFonts w:ascii="Lato Regular" w:hAnsi="Lato Regular"/>
          <w:sz w:val="22"/>
          <w:szCs w:val="22"/>
        </w:rPr>
      </w:pPr>
    </w:p>
    <w:p w14:paraId="06E9813C" w14:textId="77777777" w:rsidR="00153D10" w:rsidRDefault="00153D10" w:rsidP="00E77B5D">
      <w:pPr>
        <w:ind w:right="-290"/>
        <w:rPr>
          <w:rFonts w:ascii="Lato Regular" w:hAnsi="Lato Regular"/>
          <w:sz w:val="22"/>
          <w:szCs w:val="22"/>
        </w:rPr>
      </w:pPr>
    </w:p>
    <w:p w14:paraId="470F97A3" w14:textId="2A51A9A7" w:rsidR="00153D10" w:rsidRDefault="00153D10" w:rsidP="00E77B5D">
      <w:pPr>
        <w:ind w:right="-290"/>
        <w:rPr>
          <w:rFonts w:ascii="Lato Regular" w:hAnsi="Lato Regular"/>
          <w:sz w:val="22"/>
          <w:szCs w:val="22"/>
        </w:rPr>
      </w:pPr>
    </w:p>
    <w:p w14:paraId="3C3934F0" w14:textId="77777777" w:rsidR="00153D10" w:rsidRPr="00572C54" w:rsidRDefault="00153D10" w:rsidP="00E77B5D">
      <w:pPr>
        <w:ind w:right="-290"/>
        <w:rPr>
          <w:rFonts w:ascii="Lato Regular" w:hAnsi="Lato Regular"/>
          <w:sz w:val="22"/>
          <w:szCs w:val="22"/>
        </w:rPr>
      </w:pPr>
    </w:p>
    <w:p w14:paraId="01E12FCD" w14:textId="77777777" w:rsidR="0042466F" w:rsidRDefault="0042466F" w:rsidP="006E2B55">
      <w:pPr>
        <w:ind w:right="-290"/>
        <w:rPr>
          <w:rFonts w:ascii="Lato Regular" w:hAnsi="Lato Regular"/>
          <w:sz w:val="22"/>
          <w:szCs w:val="22"/>
        </w:rPr>
      </w:pPr>
    </w:p>
    <w:p w14:paraId="79F25EAE" w14:textId="77777777" w:rsidR="00E71CD1" w:rsidRDefault="00E71CD1" w:rsidP="006E2B55">
      <w:pPr>
        <w:ind w:right="-290"/>
        <w:rPr>
          <w:rFonts w:ascii="Lato Regular" w:hAnsi="Lato Regular"/>
          <w:sz w:val="22"/>
          <w:szCs w:val="22"/>
        </w:rPr>
      </w:pPr>
    </w:p>
    <w:p w14:paraId="62274553" w14:textId="77777777" w:rsidR="00E71CD1" w:rsidRDefault="00E71CD1" w:rsidP="006E2B55">
      <w:pPr>
        <w:ind w:right="-290"/>
        <w:rPr>
          <w:rFonts w:ascii="Lato Regular" w:hAnsi="Lato Regular"/>
          <w:sz w:val="22"/>
          <w:szCs w:val="22"/>
        </w:rPr>
      </w:pPr>
    </w:p>
    <w:p w14:paraId="589DC05E" w14:textId="77777777" w:rsidR="00955C49" w:rsidRDefault="00955C49" w:rsidP="006E2B55">
      <w:pPr>
        <w:ind w:right="-290"/>
        <w:rPr>
          <w:rFonts w:ascii="Lato Regular" w:hAnsi="Lato Regular"/>
          <w:sz w:val="22"/>
          <w:szCs w:val="22"/>
        </w:rPr>
      </w:pPr>
    </w:p>
    <w:p w14:paraId="36E9BCA7" w14:textId="77777777" w:rsidR="00955C49" w:rsidRDefault="00955C49" w:rsidP="006E2B55">
      <w:pPr>
        <w:ind w:right="-290"/>
        <w:rPr>
          <w:rFonts w:ascii="Lato Regular" w:hAnsi="Lato Regular"/>
          <w:sz w:val="22"/>
          <w:szCs w:val="22"/>
        </w:rPr>
      </w:pPr>
    </w:p>
    <w:p w14:paraId="3FF718BA" w14:textId="77777777" w:rsidR="00955C49" w:rsidRDefault="00955C49" w:rsidP="006E2B55">
      <w:pPr>
        <w:ind w:right="-290"/>
        <w:rPr>
          <w:rFonts w:ascii="Lato Regular" w:hAnsi="Lato Regular"/>
          <w:sz w:val="22"/>
          <w:szCs w:val="22"/>
        </w:rPr>
      </w:pPr>
    </w:p>
    <w:p w14:paraId="057C6B0B" w14:textId="77777777" w:rsidR="00955C49" w:rsidRDefault="00955C49" w:rsidP="006E2B55">
      <w:pPr>
        <w:ind w:right="-290"/>
        <w:rPr>
          <w:rFonts w:ascii="Lato Regular" w:hAnsi="Lato Regular"/>
          <w:sz w:val="22"/>
          <w:szCs w:val="22"/>
        </w:rPr>
      </w:pPr>
    </w:p>
    <w:p w14:paraId="112345D0" w14:textId="77777777" w:rsidR="00955C49" w:rsidRDefault="00955C49" w:rsidP="006E2B55">
      <w:pPr>
        <w:ind w:right="-290"/>
        <w:rPr>
          <w:rFonts w:ascii="Lato Regular" w:hAnsi="Lato Regular"/>
          <w:sz w:val="22"/>
          <w:szCs w:val="22"/>
        </w:rPr>
      </w:pPr>
    </w:p>
    <w:p w14:paraId="1139F49D" w14:textId="77777777" w:rsidR="00955C49" w:rsidRDefault="00955C49" w:rsidP="006E2B55">
      <w:pPr>
        <w:ind w:right="-290"/>
        <w:rPr>
          <w:rFonts w:ascii="Lato Regular" w:hAnsi="Lato Regular"/>
          <w:sz w:val="22"/>
          <w:szCs w:val="22"/>
        </w:rPr>
      </w:pPr>
    </w:p>
    <w:p w14:paraId="41DB6775" w14:textId="77777777" w:rsidR="00E71CD1" w:rsidRDefault="00E71CD1" w:rsidP="006E2B55">
      <w:pPr>
        <w:ind w:right="-290"/>
        <w:rPr>
          <w:rFonts w:ascii="Lato Regular" w:hAnsi="Lato Regular"/>
          <w:sz w:val="22"/>
          <w:szCs w:val="22"/>
        </w:rPr>
      </w:pPr>
    </w:p>
    <w:p w14:paraId="38DB88CE" w14:textId="504CB879" w:rsidR="006E2B55" w:rsidRPr="007606F2" w:rsidRDefault="006E2B55" w:rsidP="006E2B55">
      <w:pPr>
        <w:widowControl w:val="0"/>
        <w:tabs>
          <w:tab w:val="left" w:pos="5103"/>
        </w:tabs>
        <w:autoSpaceDE w:val="0"/>
        <w:autoSpaceDN w:val="0"/>
        <w:adjustRightInd w:val="0"/>
        <w:spacing w:after="200"/>
        <w:ind w:right="199"/>
        <w:jc w:val="both"/>
        <w:rPr>
          <w:rFonts w:ascii="Lato Regular" w:hAnsi="Lato Regular" w:cs="Lato-Hairline"/>
          <w:i/>
          <w:sz w:val="44"/>
          <w:szCs w:val="44"/>
        </w:rPr>
      </w:pPr>
      <w:r w:rsidRPr="007606F2">
        <w:rPr>
          <w:rFonts w:ascii="Lato Regular" w:hAnsi="Lato Regular" w:cs="Lato-Hairline"/>
          <w:i/>
          <w:sz w:val="44"/>
          <w:szCs w:val="44"/>
        </w:rPr>
        <w:tab/>
      </w:r>
      <w:r w:rsidRPr="007606F2">
        <w:rPr>
          <w:rFonts w:ascii="Lato Regular" w:hAnsi="Lato Regular" w:cs="Lato-Hairline"/>
          <w:i/>
          <w:sz w:val="44"/>
          <w:szCs w:val="44"/>
        </w:rPr>
        <w:tab/>
        <w:t xml:space="preserve">     BIOGRAPHIE</w:t>
      </w:r>
    </w:p>
    <w:p w14:paraId="764D9210" w14:textId="77777777" w:rsidR="00F42509" w:rsidRDefault="00F42509" w:rsidP="00E77B5D">
      <w:pPr>
        <w:pStyle w:val="font8"/>
        <w:spacing w:before="0" w:beforeAutospacing="0" w:after="0" w:afterAutospacing="0"/>
        <w:jc w:val="both"/>
        <w:textAlignment w:val="baseline"/>
        <w:rPr>
          <w:rFonts w:ascii="Lato Regular" w:hAnsi="Lato Regular" w:cs="Times"/>
          <w:b/>
          <w:color w:val="000000"/>
          <w:sz w:val="15"/>
          <w:szCs w:val="15"/>
          <w:lang w:eastAsia="ja-JP"/>
        </w:rPr>
      </w:pPr>
    </w:p>
    <w:p w14:paraId="40A28B3D" w14:textId="2EC2227D" w:rsidR="00E77B5D" w:rsidRPr="007606F2" w:rsidRDefault="00DE7DF9" w:rsidP="00E77B5D">
      <w:pPr>
        <w:pStyle w:val="font8"/>
        <w:spacing w:before="0" w:beforeAutospacing="0" w:after="0" w:afterAutospacing="0"/>
        <w:jc w:val="both"/>
        <w:textAlignment w:val="baseline"/>
        <w:rPr>
          <w:rFonts w:ascii="Lato Regular" w:hAnsi="Lato Regular" w:cs="Times"/>
          <w:b/>
          <w:color w:val="000000"/>
          <w:sz w:val="15"/>
          <w:szCs w:val="15"/>
          <w:lang w:eastAsia="ja-JP"/>
        </w:rPr>
      </w:pPr>
      <w:r w:rsidRPr="007606F2">
        <w:rPr>
          <w:rFonts w:ascii="Lato Regular" w:hAnsi="Lato Regular" w:cs="Times"/>
          <w:b/>
          <w:color w:val="000000"/>
          <w:sz w:val="15"/>
          <w:szCs w:val="15"/>
          <w:lang w:eastAsia="ja-JP"/>
        </w:rPr>
        <w:t>Exposition personnelle</w:t>
      </w:r>
    </w:p>
    <w:p w14:paraId="36C48CF6" w14:textId="77777777" w:rsidR="00E77B5D" w:rsidRPr="007606F2" w:rsidRDefault="00E77B5D" w:rsidP="00E77B5D">
      <w:pPr>
        <w:pStyle w:val="font8"/>
        <w:spacing w:before="0" w:beforeAutospacing="0" w:after="0" w:afterAutospacing="0"/>
        <w:jc w:val="both"/>
        <w:textAlignment w:val="baseline"/>
        <w:rPr>
          <w:rFonts w:ascii="Lato Regular" w:hAnsi="Lato Regular" w:cs="Times"/>
          <w:color w:val="000000"/>
          <w:sz w:val="15"/>
          <w:szCs w:val="15"/>
          <w:lang w:eastAsia="ja-JP"/>
        </w:rPr>
      </w:pPr>
      <w:r w:rsidRPr="007606F2">
        <w:rPr>
          <w:rFonts w:ascii="Lato Regular" w:hAnsi="Lato Regular" w:cs="Times"/>
          <w:color w:val="000000"/>
          <w:sz w:val="15"/>
          <w:szCs w:val="15"/>
          <w:lang w:eastAsia="ja-JP"/>
        </w:rPr>
        <w:t>​</w:t>
      </w:r>
    </w:p>
    <w:p w14:paraId="2D607F20" w14:textId="77777777" w:rsidR="00E77B5D" w:rsidRPr="007606F2" w:rsidRDefault="00E77B5D" w:rsidP="00E77B5D">
      <w:pPr>
        <w:pStyle w:val="font8"/>
        <w:spacing w:before="0" w:beforeAutospacing="0" w:after="0" w:afterAutospacing="0"/>
        <w:textAlignment w:val="baseline"/>
        <w:rPr>
          <w:rFonts w:ascii="Lato Regular" w:hAnsi="Lato Regular" w:cs="Times"/>
          <w:color w:val="000000"/>
          <w:sz w:val="15"/>
          <w:szCs w:val="15"/>
          <w:lang w:eastAsia="ja-JP"/>
        </w:rPr>
      </w:pPr>
      <w:r w:rsidRPr="007606F2">
        <w:rPr>
          <w:rFonts w:ascii="Lato Regular" w:hAnsi="Lato Regular" w:cs="Times"/>
          <w:color w:val="000000"/>
          <w:sz w:val="15"/>
          <w:szCs w:val="15"/>
          <w:lang w:eastAsia="ja-JP"/>
        </w:rPr>
        <w:t xml:space="preserve">2018  Contrepoint, centre d’Art Contemporain La Conciergerie, La motte </w:t>
      </w:r>
      <w:proofErr w:type="spellStart"/>
      <w:r w:rsidRPr="007606F2">
        <w:rPr>
          <w:rFonts w:ascii="Lato Regular" w:hAnsi="Lato Regular" w:cs="Times"/>
          <w:color w:val="000000"/>
          <w:sz w:val="15"/>
          <w:szCs w:val="15"/>
          <w:lang w:eastAsia="ja-JP"/>
        </w:rPr>
        <w:t>Servolex</w:t>
      </w:r>
      <w:proofErr w:type="spellEnd"/>
    </w:p>
    <w:p w14:paraId="69F9CC95" w14:textId="6618FB7F" w:rsidR="00E77B5D" w:rsidRPr="007606F2" w:rsidRDefault="0012151D" w:rsidP="00E77B5D">
      <w:pPr>
        <w:pStyle w:val="font8"/>
        <w:spacing w:before="0" w:beforeAutospacing="0" w:after="0" w:afterAutospacing="0"/>
        <w:textAlignment w:val="baseline"/>
        <w:rPr>
          <w:rFonts w:ascii="Lato Regular" w:hAnsi="Lato Regular" w:cs="Times"/>
          <w:color w:val="000000"/>
          <w:sz w:val="15"/>
          <w:szCs w:val="15"/>
          <w:lang w:eastAsia="ja-JP"/>
        </w:rPr>
      </w:pPr>
      <w:r w:rsidRPr="007606F2">
        <w:rPr>
          <w:rFonts w:ascii="Lato Regular" w:hAnsi="Lato Regular" w:cs="Times"/>
          <w:color w:val="000000"/>
          <w:sz w:val="15"/>
          <w:szCs w:val="15"/>
          <w:lang w:eastAsia="ja-JP"/>
        </w:rPr>
        <w:t>2018  </w:t>
      </w:r>
      <w:proofErr w:type="spellStart"/>
      <w:r w:rsidRPr="007606F2">
        <w:rPr>
          <w:rFonts w:ascii="Lato Regular" w:hAnsi="Lato Regular" w:cs="Times"/>
          <w:color w:val="000000"/>
          <w:sz w:val="15"/>
          <w:szCs w:val="15"/>
          <w:lang w:eastAsia="ja-JP"/>
        </w:rPr>
        <w:t>Dark</w:t>
      </w:r>
      <w:r w:rsidR="00E77B5D" w:rsidRPr="007606F2">
        <w:rPr>
          <w:rFonts w:ascii="Lato Regular" w:hAnsi="Lato Regular" w:cs="Times"/>
          <w:color w:val="000000"/>
          <w:sz w:val="15"/>
          <w:szCs w:val="15"/>
          <w:lang w:eastAsia="ja-JP"/>
        </w:rPr>
        <w:t>room</w:t>
      </w:r>
      <w:proofErr w:type="spellEnd"/>
      <w:r w:rsidR="00E77B5D" w:rsidRPr="007606F2">
        <w:rPr>
          <w:rFonts w:ascii="Lato Regular" w:hAnsi="Lato Regular" w:cs="Times"/>
          <w:color w:val="000000"/>
          <w:sz w:val="15"/>
          <w:szCs w:val="15"/>
          <w:lang w:eastAsia="ja-JP"/>
        </w:rPr>
        <w:t xml:space="preserve"> in use, Galerie Valérie Delaunay, Paris</w:t>
      </w:r>
    </w:p>
    <w:p w14:paraId="2F2A67CA" w14:textId="77777777" w:rsidR="00E77B5D" w:rsidRPr="007606F2" w:rsidRDefault="00E77B5D" w:rsidP="00E77B5D">
      <w:pPr>
        <w:pStyle w:val="Titre5"/>
        <w:spacing w:before="0"/>
        <w:textAlignment w:val="baseline"/>
        <w:rPr>
          <w:rFonts w:ascii="Lato Regular" w:eastAsia="MS Mincho" w:hAnsi="Lato Regular" w:cs="Times"/>
          <w:color w:val="000000"/>
          <w:sz w:val="15"/>
          <w:szCs w:val="15"/>
        </w:rPr>
      </w:pPr>
      <w:r w:rsidRPr="007606F2">
        <w:rPr>
          <w:rFonts w:ascii="Lato Regular" w:eastAsia="MS Mincho" w:hAnsi="Lato Regular" w:cs="Times"/>
          <w:color w:val="000000"/>
          <w:sz w:val="15"/>
          <w:szCs w:val="15"/>
        </w:rPr>
        <w:t>2015  Dissidence, Galerie Valérie Delaunay, Paris</w:t>
      </w:r>
    </w:p>
    <w:p w14:paraId="08DC8D4C" w14:textId="77777777" w:rsidR="00E77B5D" w:rsidRDefault="00E77B5D" w:rsidP="00E77B5D">
      <w:pPr>
        <w:pStyle w:val="Titre5"/>
        <w:spacing w:before="0"/>
        <w:textAlignment w:val="baseline"/>
        <w:rPr>
          <w:rFonts w:ascii="Lato Regular" w:eastAsia="MS Mincho" w:hAnsi="Lato Regular" w:cs="Times"/>
          <w:color w:val="000000"/>
          <w:sz w:val="15"/>
          <w:szCs w:val="15"/>
        </w:rPr>
      </w:pPr>
      <w:r w:rsidRPr="007606F2">
        <w:rPr>
          <w:rFonts w:ascii="Lato Regular" w:eastAsia="MS Mincho" w:hAnsi="Lato Regular" w:cs="Times"/>
          <w:color w:val="000000"/>
          <w:sz w:val="15"/>
          <w:szCs w:val="15"/>
        </w:rPr>
        <w:t xml:space="preserve">2011  Et Après </w:t>
      </w:r>
      <w:proofErr w:type="gramStart"/>
      <w:r w:rsidRPr="007606F2">
        <w:rPr>
          <w:rFonts w:ascii="Lato Regular" w:eastAsia="MS Mincho" w:hAnsi="Lato Regular" w:cs="Times"/>
          <w:color w:val="000000"/>
          <w:sz w:val="15"/>
          <w:szCs w:val="15"/>
        </w:rPr>
        <w:t>?,</w:t>
      </w:r>
      <w:proofErr w:type="gramEnd"/>
      <w:r w:rsidRPr="007606F2">
        <w:rPr>
          <w:rFonts w:ascii="Lato Regular" w:eastAsia="MS Mincho" w:hAnsi="Lato Regular" w:cs="Times"/>
          <w:color w:val="000000"/>
          <w:sz w:val="15"/>
          <w:szCs w:val="15"/>
        </w:rPr>
        <w:t xml:space="preserve"> La Fabrique,  CIAM, Toulouse</w:t>
      </w:r>
    </w:p>
    <w:p w14:paraId="5451B8E3" w14:textId="77777777" w:rsidR="00F42509" w:rsidRDefault="00F42509" w:rsidP="00E77B5D">
      <w:pPr>
        <w:pStyle w:val="font8"/>
        <w:spacing w:before="0" w:beforeAutospacing="0" w:after="0" w:afterAutospacing="0"/>
        <w:textAlignment w:val="baseline"/>
        <w:rPr>
          <w:rFonts w:ascii="Times New Roman" w:hAnsi="Times New Roman"/>
          <w:sz w:val="32"/>
          <w:szCs w:val="32"/>
          <w:lang w:eastAsia="ja-JP"/>
        </w:rPr>
      </w:pPr>
    </w:p>
    <w:p w14:paraId="03D71E26" w14:textId="5632F005" w:rsidR="00E77B5D" w:rsidRPr="003467B6" w:rsidRDefault="00DE7DF9" w:rsidP="00E77B5D">
      <w:pPr>
        <w:pStyle w:val="font8"/>
        <w:spacing w:before="0" w:beforeAutospacing="0" w:after="0" w:afterAutospacing="0"/>
        <w:textAlignment w:val="baseline"/>
        <w:rPr>
          <w:rFonts w:ascii="Lato Regular" w:hAnsi="Lato Regular" w:cs="Times"/>
          <w:color w:val="000000"/>
          <w:sz w:val="15"/>
          <w:szCs w:val="15"/>
          <w:lang w:eastAsia="ja-JP"/>
        </w:rPr>
      </w:pPr>
      <w:r w:rsidRPr="007606F2">
        <w:rPr>
          <w:rFonts w:ascii="Lato Regular" w:hAnsi="Lato Regular" w:cs="Times"/>
          <w:b/>
          <w:color w:val="000000"/>
          <w:sz w:val="15"/>
          <w:szCs w:val="15"/>
          <w:lang w:eastAsia="ja-JP"/>
        </w:rPr>
        <w:t>Exposition collective</w:t>
      </w:r>
    </w:p>
    <w:p w14:paraId="6EAC4F06" w14:textId="77777777" w:rsidR="00E77B5D" w:rsidRPr="007606F2" w:rsidRDefault="00E77B5D" w:rsidP="00E77B5D">
      <w:pPr>
        <w:pStyle w:val="font8"/>
        <w:spacing w:before="0" w:beforeAutospacing="0" w:after="0" w:afterAutospacing="0"/>
        <w:textAlignment w:val="baseline"/>
        <w:rPr>
          <w:rFonts w:ascii="Lato Regular" w:hAnsi="Lato Regular" w:cs="Times"/>
          <w:color w:val="000000"/>
          <w:sz w:val="15"/>
          <w:szCs w:val="15"/>
          <w:lang w:eastAsia="ja-JP"/>
        </w:rPr>
      </w:pPr>
      <w:r w:rsidRPr="007606F2">
        <w:rPr>
          <w:rFonts w:ascii="Lato Regular" w:hAnsi="Lato Regular" w:cs="Times"/>
          <w:color w:val="000000"/>
          <w:sz w:val="15"/>
          <w:szCs w:val="15"/>
          <w:lang w:eastAsia="ja-JP"/>
        </w:rPr>
        <w:t>​</w:t>
      </w:r>
    </w:p>
    <w:p w14:paraId="6360945C" w14:textId="0B1E1006" w:rsidR="00E77B5D" w:rsidRPr="007606F2" w:rsidRDefault="00E77B5D" w:rsidP="00E77B5D">
      <w:pPr>
        <w:pStyle w:val="font8"/>
        <w:spacing w:before="0" w:beforeAutospacing="0" w:after="0" w:afterAutospacing="0"/>
        <w:textAlignment w:val="baseline"/>
        <w:rPr>
          <w:rFonts w:ascii="Lato Regular" w:hAnsi="Lato Regular" w:cs="Times"/>
          <w:color w:val="000000"/>
          <w:sz w:val="15"/>
          <w:szCs w:val="15"/>
          <w:lang w:eastAsia="ja-JP"/>
        </w:rPr>
      </w:pPr>
      <w:r w:rsidRPr="007606F2">
        <w:rPr>
          <w:rFonts w:ascii="Lato Regular" w:hAnsi="Lato Regular" w:cs="Times"/>
          <w:color w:val="000000"/>
          <w:sz w:val="15"/>
          <w:szCs w:val="15"/>
          <w:lang w:eastAsia="ja-JP"/>
        </w:rPr>
        <w:t>2018   La Fabrique</w:t>
      </w:r>
      <w:r w:rsidR="00572C54" w:rsidRPr="007606F2">
        <w:rPr>
          <w:rFonts w:ascii="Lato Regular" w:hAnsi="Lato Regular" w:cs="Times"/>
          <w:color w:val="000000"/>
          <w:sz w:val="15"/>
          <w:szCs w:val="15"/>
          <w:lang w:eastAsia="ja-JP"/>
        </w:rPr>
        <w:t xml:space="preserve"> du regard, de l’Esprit à l’expé</w:t>
      </w:r>
      <w:r w:rsidRPr="007606F2">
        <w:rPr>
          <w:rFonts w:ascii="Lato Regular" w:hAnsi="Lato Regular" w:cs="Times"/>
          <w:color w:val="000000"/>
          <w:sz w:val="15"/>
          <w:szCs w:val="15"/>
          <w:lang w:eastAsia="ja-JP"/>
        </w:rPr>
        <w:t xml:space="preserve">rience, Fondation </w:t>
      </w:r>
      <w:proofErr w:type="spellStart"/>
      <w:r w:rsidRPr="007606F2">
        <w:rPr>
          <w:rFonts w:ascii="Lato Regular" w:hAnsi="Lato Regular" w:cs="Times"/>
          <w:color w:val="000000"/>
          <w:sz w:val="15"/>
          <w:szCs w:val="15"/>
          <w:lang w:eastAsia="ja-JP"/>
        </w:rPr>
        <w:t>Francès</w:t>
      </w:r>
      <w:proofErr w:type="spellEnd"/>
      <w:r w:rsidRPr="007606F2">
        <w:rPr>
          <w:rFonts w:ascii="Lato Regular" w:hAnsi="Lato Regular" w:cs="Times"/>
          <w:color w:val="000000"/>
          <w:sz w:val="15"/>
          <w:szCs w:val="15"/>
          <w:lang w:eastAsia="ja-JP"/>
        </w:rPr>
        <w:t>.</w:t>
      </w:r>
    </w:p>
    <w:p w14:paraId="0B287EF1" w14:textId="77777777" w:rsidR="00E77B5D" w:rsidRPr="007606F2" w:rsidRDefault="00E77B5D" w:rsidP="00E77B5D">
      <w:pPr>
        <w:pStyle w:val="font8"/>
        <w:spacing w:before="0" w:beforeAutospacing="0" w:after="0" w:afterAutospacing="0"/>
        <w:textAlignment w:val="baseline"/>
        <w:rPr>
          <w:rFonts w:ascii="Lato Regular" w:hAnsi="Lato Regular" w:cs="Times"/>
          <w:color w:val="000000"/>
          <w:sz w:val="15"/>
          <w:szCs w:val="15"/>
          <w:lang w:eastAsia="ja-JP"/>
        </w:rPr>
      </w:pPr>
      <w:r w:rsidRPr="007606F2">
        <w:rPr>
          <w:rFonts w:ascii="Lato Regular" w:hAnsi="Lato Regular" w:cs="Times"/>
          <w:color w:val="000000"/>
          <w:sz w:val="15"/>
          <w:szCs w:val="15"/>
          <w:lang w:eastAsia="ja-JP"/>
        </w:rPr>
        <w:t xml:space="preserve">2018   Voir/ montrer la guerre aujourd’hui, commissariat Caroline </w:t>
      </w:r>
      <w:proofErr w:type="spellStart"/>
      <w:r w:rsidRPr="007606F2">
        <w:rPr>
          <w:rFonts w:ascii="Lato Regular" w:hAnsi="Lato Regular" w:cs="Times"/>
          <w:color w:val="000000"/>
          <w:sz w:val="15"/>
          <w:szCs w:val="15"/>
          <w:lang w:eastAsia="ja-JP"/>
        </w:rPr>
        <w:t>Blanvilain</w:t>
      </w:r>
      <w:proofErr w:type="spellEnd"/>
      <w:r w:rsidRPr="007606F2">
        <w:rPr>
          <w:rFonts w:ascii="Lato Regular" w:hAnsi="Lato Regular" w:cs="Times"/>
          <w:color w:val="000000"/>
          <w:sz w:val="15"/>
          <w:szCs w:val="15"/>
          <w:lang w:eastAsia="ja-JP"/>
        </w:rPr>
        <w:t xml:space="preserve"> et Marie Bidard, faculté d’éducation de Montpellier.</w:t>
      </w:r>
    </w:p>
    <w:p w14:paraId="2B9A9E25" w14:textId="77777777" w:rsidR="00E77B5D" w:rsidRPr="007606F2" w:rsidRDefault="00E77B5D" w:rsidP="00E77B5D">
      <w:pPr>
        <w:pStyle w:val="font8"/>
        <w:spacing w:before="0" w:beforeAutospacing="0" w:after="0" w:afterAutospacing="0"/>
        <w:textAlignment w:val="baseline"/>
        <w:rPr>
          <w:rFonts w:ascii="Lato Regular" w:hAnsi="Lato Regular" w:cs="Times"/>
          <w:color w:val="000000"/>
          <w:sz w:val="15"/>
          <w:szCs w:val="15"/>
          <w:lang w:eastAsia="ja-JP"/>
        </w:rPr>
      </w:pPr>
      <w:r w:rsidRPr="007606F2">
        <w:rPr>
          <w:rFonts w:ascii="Lato Regular" w:hAnsi="Lato Regular" w:cs="Times"/>
          <w:color w:val="000000"/>
          <w:sz w:val="15"/>
          <w:szCs w:val="15"/>
          <w:lang w:eastAsia="ja-JP"/>
        </w:rPr>
        <w:t>2017/ 2018   </w:t>
      </w:r>
      <w:proofErr w:type="spellStart"/>
      <w:r w:rsidRPr="007606F2">
        <w:rPr>
          <w:rFonts w:ascii="Lato Regular" w:hAnsi="Lato Regular" w:cs="Times"/>
          <w:color w:val="000000"/>
          <w:sz w:val="15"/>
          <w:szCs w:val="15"/>
          <w:lang w:eastAsia="ja-JP"/>
        </w:rPr>
        <w:t>Newwar</w:t>
      </w:r>
      <w:proofErr w:type="spellEnd"/>
      <w:r w:rsidRPr="007606F2">
        <w:rPr>
          <w:rFonts w:ascii="Lato Regular" w:hAnsi="Lato Regular" w:cs="Times"/>
          <w:color w:val="000000"/>
          <w:sz w:val="15"/>
          <w:szCs w:val="15"/>
          <w:lang w:eastAsia="ja-JP"/>
        </w:rPr>
        <w:t xml:space="preserve">. </w:t>
      </w:r>
      <w:proofErr w:type="spellStart"/>
      <w:r w:rsidRPr="007606F2">
        <w:rPr>
          <w:rFonts w:ascii="Lato Regular" w:hAnsi="Lato Regular" w:cs="Times"/>
          <w:color w:val="000000"/>
          <w:sz w:val="15"/>
          <w:szCs w:val="15"/>
          <w:lang w:eastAsia="ja-JP"/>
        </w:rPr>
        <w:t>It's</w:t>
      </w:r>
      <w:proofErr w:type="spellEnd"/>
      <w:r w:rsidRPr="007606F2">
        <w:rPr>
          <w:rFonts w:ascii="Lato Regular" w:hAnsi="Lato Regular" w:cs="Times"/>
          <w:color w:val="000000"/>
          <w:sz w:val="15"/>
          <w:szCs w:val="15"/>
          <w:lang w:eastAsia="ja-JP"/>
        </w:rPr>
        <w:t xml:space="preserve"> </w:t>
      </w:r>
      <w:proofErr w:type="spellStart"/>
      <w:r w:rsidRPr="007606F2">
        <w:rPr>
          <w:rFonts w:ascii="Lato Regular" w:hAnsi="Lato Regular" w:cs="Times"/>
          <w:color w:val="000000"/>
          <w:sz w:val="15"/>
          <w:szCs w:val="15"/>
          <w:lang w:eastAsia="ja-JP"/>
        </w:rPr>
        <w:t>just</w:t>
      </w:r>
      <w:proofErr w:type="spellEnd"/>
      <w:r w:rsidRPr="007606F2">
        <w:rPr>
          <w:rFonts w:ascii="Lato Regular" w:hAnsi="Lato Regular" w:cs="Times"/>
          <w:color w:val="000000"/>
          <w:sz w:val="15"/>
          <w:szCs w:val="15"/>
          <w:lang w:eastAsia="ja-JP"/>
        </w:rPr>
        <w:t xml:space="preserve"> a </w:t>
      </w:r>
      <w:proofErr w:type="spellStart"/>
      <w:r w:rsidRPr="007606F2">
        <w:rPr>
          <w:rFonts w:ascii="Lato Regular" w:hAnsi="Lato Regular" w:cs="Times"/>
          <w:color w:val="000000"/>
          <w:sz w:val="15"/>
          <w:szCs w:val="15"/>
          <w:lang w:eastAsia="ja-JP"/>
        </w:rPr>
        <w:t>game</w:t>
      </w:r>
      <w:proofErr w:type="spellEnd"/>
      <w:proofErr w:type="gramStart"/>
      <w:r w:rsidRPr="007606F2">
        <w:rPr>
          <w:rFonts w:ascii="Lato Regular" w:hAnsi="Lato Regular" w:cs="Times"/>
          <w:color w:val="000000"/>
          <w:sz w:val="15"/>
          <w:szCs w:val="15"/>
          <w:lang w:eastAsia="ja-JP"/>
        </w:rPr>
        <w:t>?,</w:t>
      </w:r>
      <w:proofErr w:type="gramEnd"/>
      <w:r w:rsidRPr="007606F2">
        <w:rPr>
          <w:rFonts w:ascii="Lato Regular" w:hAnsi="Lato Regular" w:cs="Times"/>
          <w:color w:val="000000"/>
          <w:sz w:val="15"/>
          <w:szCs w:val="15"/>
          <w:lang w:eastAsia="ja-JP"/>
        </w:rPr>
        <w:t xml:space="preserve"> commissariat Marion </w:t>
      </w:r>
      <w:proofErr w:type="spellStart"/>
      <w:r w:rsidRPr="007606F2">
        <w:rPr>
          <w:rFonts w:ascii="Lato Regular" w:hAnsi="Lato Regular" w:cs="Times"/>
          <w:color w:val="000000"/>
          <w:sz w:val="15"/>
          <w:szCs w:val="15"/>
          <w:lang w:eastAsia="ja-JP"/>
        </w:rPr>
        <w:t>Zilio</w:t>
      </w:r>
      <w:proofErr w:type="spellEnd"/>
      <w:r w:rsidRPr="007606F2">
        <w:rPr>
          <w:rFonts w:ascii="Lato Regular" w:hAnsi="Lato Regular" w:cs="Times"/>
          <w:color w:val="000000"/>
          <w:sz w:val="15"/>
          <w:szCs w:val="15"/>
          <w:lang w:eastAsia="ja-JP"/>
        </w:rPr>
        <w:t xml:space="preserve">. </w:t>
      </w:r>
      <w:proofErr w:type="spellStart"/>
      <w:r w:rsidRPr="007606F2">
        <w:rPr>
          <w:rFonts w:ascii="Lato Regular" w:hAnsi="Lato Regular" w:cs="Times"/>
          <w:color w:val="000000"/>
          <w:sz w:val="15"/>
          <w:szCs w:val="15"/>
          <w:lang w:eastAsia="ja-JP"/>
        </w:rPr>
        <w:t>Bandjoun</w:t>
      </w:r>
      <w:proofErr w:type="spellEnd"/>
      <w:r w:rsidRPr="007606F2">
        <w:rPr>
          <w:rFonts w:ascii="Lato Regular" w:hAnsi="Lato Regular" w:cs="Times"/>
          <w:color w:val="000000"/>
          <w:sz w:val="15"/>
          <w:szCs w:val="15"/>
          <w:lang w:eastAsia="ja-JP"/>
        </w:rPr>
        <w:t xml:space="preserve"> Station, Cameroun</w:t>
      </w:r>
    </w:p>
    <w:p w14:paraId="65B1CCED" w14:textId="77777777" w:rsidR="00E77B5D" w:rsidRPr="007606F2" w:rsidRDefault="00E77B5D" w:rsidP="00E77B5D">
      <w:pPr>
        <w:pStyle w:val="font8"/>
        <w:spacing w:before="0" w:beforeAutospacing="0" w:after="0" w:afterAutospacing="0"/>
        <w:textAlignment w:val="baseline"/>
        <w:rPr>
          <w:rFonts w:ascii="Lato Regular" w:hAnsi="Lato Regular" w:cs="Times"/>
          <w:color w:val="000000"/>
          <w:sz w:val="15"/>
          <w:szCs w:val="15"/>
          <w:lang w:eastAsia="ja-JP"/>
        </w:rPr>
      </w:pPr>
      <w:r w:rsidRPr="007606F2">
        <w:rPr>
          <w:rFonts w:ascii="Lato Regular" w:hAnsi="Lato Regular" w:cs="Times"/>
          <w:color w:val="000000"/>
          <w:sz w:val="15"/>
          <w:szCs w:val="15"/>
          <w:lang w:eastAsia="ja-JP"/>
        </w:rPr>
        <w:t xml:space="preserve">2017 Programme parallèle, 6ème Biennale de Thessalonique,  «The pros and cons of </w:t>
      </w:r>
      <w:proofErr w:type="spellStart"/>
      <w:r w:rsidRPr="007606F2">
        <w:rPr>
          <w:rFonts w:ascii="Lato Regular" w:hAnsi="Lato Regular" w:cs="Times"/>
          <w:color w:val="000000"/>
          <w:sz w:val="15"/>
          <w:szCs w:val="15"/>
          <w:lang w:eastAsia="ja-JP"/>
        </w:rPr>
        <w:t>hitch-hiking</w:t>
      </w:r>
      <w:proofErr w:type="spellEnd"/>
      <w:r w:rsidRPr="007606F2">
        <w:rPr>
          <w:rFonts w:ascii="Lato Regular" w:hAnsi="Lato Regular" w:cs="Times"/>
          <w:color w:val="000000"/>
          <w:sz w:val="15"/>
          <w:szCs w:val="15"/>
          <w:lang w:eastAsia="ja-JP"/>
        </w:rPr>
        <w:t>»,  </w:t>
      </w:r>
      <w:proofErr w:type="spellStart"/>
      <w:r w:rsidRPr="007606F2">
        <w:rPr>
          <w:rFonts w:ascii="Lato Regular" w:hAnsi="Lato Regular" w:cs="Times"/>
          <w:color w:val="000000"/>
          <w:sz w:val="15"/>
          <w:szCs w:val="15"/>
          <w:lang w:eastAsia="ja-JP"/>
        </w:rPr>
        <w:t>Azad</w:t>
      </w:r>
      <w:proofErr w:type="spellEnd"/>
      <w:r w:rsidRPr="007606F2">
        <w:rPr>
          <w:rFonts w:ascii="Lato Regular" w:hAnsi="Lato Regular" w:cs="Times"/>
          <w:color w:val="000000"/>
          <w:sz w:val="15"/>
          <w:szCs w:val="15"/>
          <w:lang w:eastAsia="ja-JP"/>
        </w:rPr>
        <w:t xml:space="preserve"> </w:t>
      </w:r>
      <w:proofErr w:type="spellStart"/>
      <w:r w:rsidRPr="007606F2">
        <w:rPr>
          <w:rFonts w:ascii="Lato Regular" w:hAnsi="Lato Regular" w:cs="Times"/>
          <w:color w:val="000000"/>
          <w:sz w:val="15"/>
          <w:szCs w:val="15"/>
          <w:lang w:eastAsia="ja-JP"/>
        </w:rPr>
        <w:t>Asifovich</w:t>
      </w:r>
      <w:proofErr w:type="spellEnd"/>
      <w:r w:rsidRPr="007606F2">
        <w:rPr>
          <w:rFonts w:ascii="Lato Regular" w:hAnsi="Lato Regular" w:cs="Times"/>
          <w:color w:val="000000"/>
          <w:sz w:val="15"/>
          <w:szCs w:val="15"/>
          <w:lang w:eastAsia="ja-JP"/>
        </w:rPr>
        <w:t xml:space="preserve"> &amp; Jérôme </w:t>
      </w:r>
      <w:proofErr w:type="spellStart"/>
      <w:r w:rsidRPr="007606F2">
        <w:rPr>
          <w:rFonts w:ascii="Lato Regular" w:hAnsi="Lato Regular" w:cs="Times"/>
          <w:color w:val="000000"/>
          <w:sz w:val="15"/>
          <w:szCs w:val="15"/>
          <w:lang w:eastAsia="ja-JP"/>
        </w:rPr>
        <w:t>Nivet-Carzon</w:t>
      </w:r>
      <w:proofErr w:type="spellEnd"/>
      <w:r w:rsidRPr="007606F2">
        <w:rPr>
          <w:rFonts w:ascii="Lato Regular" w:hAnsi="Lato Regular" w:cs="Times"/>
          <w:color w:val="000000"/>
          <w:sz w:val="15"/>
          <w:szCs w:val="15"/>
          <w:lang w:eastAsia="ja-JP"/>
        </w:rPr>
        <w:t xml:space="preserve">, Meta Project </w:t>
      </w:r>
      <w:proofErr w:type="spellStart"/>
      <w:r w:rsidRPr="007606F2">
        <w:rPr>
          <w:rFonts w:ascii="Lato Regular" w:hAnsi="Lato Regular" w:cs="Times"/>
          <w:color w:val="000000"/>
          <w:sz w:val="15"/>
          <w:szCs w:val="15"/>
          <w:lang w:eastAsia="ja-JP"/>
        </w:rPr>
        <w:t>space</w:t>
      </w:r>
      <w:proofErr w:type="spellEnd"/>
      <w:r w:rsidRPr="007606F2">
        <w:rPr>
          <w:rFonts w:ascii="Lato Regular" w:hAnsi="Lato Regular" w:cs="Times"/>
          <w:color w:val="000000"/>
          <w:sz w:val="15"/>
          <w:szCs w:val="15"/>
          <w:lang w:eastAsia="ja-JP"/>
        </w:rPr>
        <w:t>, Thessalonique, Grèce</w:t>
      </w:r>
    </w:p>
    <w:p w14:paraId="710F97FB" w14:textId="77777777" w:rsidR="00E77B5D" w:rsidRPr="007606F2" w:rsidRDefault="00E77B5D" w:rsidP="00E77B5D">
      <w:pPr>
        <w:pStyle w:val="font8"/>
        <w:spacing w:before="0" w:beforeAutospacing="0" w:after="0" w:afterAutospacing="0"/>
        <w:textAlignment w:val="baseline"/>
        <w:rPr>
          <w:rFonts w:ascii="Lato Regular" w:hAnsi="Lato Regular" w:cs="Times"/>
          <w:color w:val="000000"/>
          <w:sz w:val="15"/>
          <w:szCs w:val="15"/>
          <w:lang w:eastAsia="ja-JP"/>
        </w:rPr>
      </w:pPr>
      <w:r w:rsidRPr="007606F2">
        <w:rPr>
          <w:rFonts w:ascii="Lato Regular" w:hAnsi="Lato Regular" w:cs="Times"/>
          <w:color w:val="000000"/>
          <w:sz w:val="15"/>
          <w:szCs w:val="15"/>
          <w:lang w:eastAsia="ja-JP"/>
        </w:rPr>
        <w:t xml:space="preserve">2017   Tremblements, Léa </w:t>
      </w:r>
      <w:proofErr w:type="spellStart"/>
      <w:r w:rsidRPr="007606F2">
        <w:rPr>
          <w:rFonts w:ascii="Lato Regular" w:hAnsi="Lato Regular" w:cs="Times"/>
          <w:color w:val="000000"/>
          <w:sz w:val="15"/>
          <w:szCs w:val="15"/>
          <w:lang w:eastAsia="ja-JP"/>
        </w:rPr>
        <w:t>Belooussovitch</w:t>
      </w:r>
      <w:proofErr w:type="spellEnd"/>
      <w:r w:rsidRPr="007606F2">
        <w:rPr>
          <w:rFonts w:ascii="Lato Regular" w:hAnsi="Lato Regular" w:cs="Times"/>
          <w:color w:val="000000"/>
          <w:sz w:val="15"/>
          <w:szCs w:val="15"/>
          <w:lang w:eastAsia="ja-JP"/>
        </w:rPr>
        <w:t xml:space="preserve">, Matthieu </w:t>
      </w:r>
      <w:proofErr w:type="spellStart"/>
      <w:r w:rsidRPr="007606F2">
        <w:rPr>
          <w:rFonts w:ascii="Lato Regular" w:hAnsi="Lato Regular" w:cs="Times"/>
          <w:color w:val="000000"/>
          <w:sz w:val="15"/>
          <w:szCs w:val="15"/>
          <w:lang w:eastAsia="ja-JP"/>
        </w:rPr>
        <w:t>Boucherit</w:t>
      </w:r>
      <w:proofErr w:type="spellEnd"/>
      <w:r w:rsidRPr="007606F2">
        <w:rPr>
          <w:rFonts w:ascii="Lato Regular" w:hAnsi="Lato Regular" w:cs="Times"/>
          <w:color w:val="000000"/>
          <w:sz w:val="15"/>
          <w:szCs w:val="15"/>
          <w:lang w:eastAsia="ja-JP"/>
        </w:rPr>
        <w:t xml:space="preserve"> et Coraline de </w:t>
      </w:r>
      <w:proofErr w:type="spellStart"/>
      <w:r w:rsidRPr="007606F2">
        <w:rPr>
          <w:rFonts w:ascii="Lato Regular" w:hAnsi="Lato Regular" w:cs="Times"/>
          <w:color w:val="000000"/>
          <w:sz w:val="15"/>
          <w:szCs w:val="15"/>
          <w:lang w:eastAsia="ja-JP"/>
        </w:rPr>
        <w:t>Chiara</w:t>
      </w:r>
      <w:proofErr w:type="spellEnd"/>
      <w:r w:rsidRPr="007606F2">
        <w:rPr>
          <w:rFonts w:ascii="Lato Regular" w:hAnsi="Lato Regular" w:cs="Times"/>
          <w:color w:val="000000"/>
          <w:sz w:val="15"/>
          <w:szCs w:val="15"/>
          <w:lang w:eastAsia="ja-JP"/>
        </w:rPr>
        <w:t>, Galerie Valérie Delaunay, Paris</w:t>
      </w:r>
    </w:p>
    <w:p w14:paraId="7E4669FF" w14:textId="77777777" w:rsidR="00E77B5D" w:rsidRPr="007606F2" w:rsidRDefault="00E77B5D" w:rsidP="00E77B5D">
      <w:pPr>
        <w:pStyle w:val="font8"/>
        <w:spacing w:before="0" w:beforeAutospacing="0" w:after="0" w:afterAutospacing="0"/>
        <w:textAlignment w:val="baseline"/>
        <w:rPr>
          <w:rFonts w:ascii="Lato Regular" w:hAnsi="Lato Regular" w:cs="Times"/>
          <w:color w:val="000000"/>
          <w:sz w:val="15"/>
          <w:szCs w:val="15"/>
          <w:lang w:eastAsia="ja-JP"/>
        </w:rPr>
      </w:pPr>
      <w:r w:rsidRPr="007606F2">
        <w:rPr>
          <w:rFonts w:ascii="Lato Regular" w:hAnsi="Lato Regular" w:cs="Times"/>
          <w:color w:val="000000"/>
          <w:sz w:val="15"/>
          <w:szCs w:val="15"/>
          <w:lang w:eastAsia="ja-JP"/>
        </w:rPr>
        <w:t xml:space="preserve">2017    L’Actuel, commissariat Gaya </w:t>
      </w:r>
      <w:proofErr w:type="spellStart"/>
      <w:r w:rsidRPr="007606F2">
        <w:rPr>
          <w:rFonts w:ascii="Lato Regular" w:hAnsi="Lato Regular" w:cs="Times"/>
          <w:color w:val="000000"/>
          <w:sz w:val="15"/>
          <w:szCs w:val="15"/>
          <w:lang w:eastAsia="ja-JP"/>
        </w:rPr>
        <w:t>Golcymer</w:t>
      </w:r>
      <w:proofErr w:type="spellEnd"/>
      <w:r w:rsidRPr="007606F2">
        <w:rPr>
          <w:rFonts w:ascii="Lato Regular" w:hAnsi="Lato Regular" w:cs="Times"/>
          <w:color w:val="000000"/>
          <w:sz w:val="15"/>
          <w:szCs w:val="15"/>
          <w:lang w:eastAsia="ja-JP"/>
        </w:rPr>
        <w:t xml:space="preserve"> &amp; Jonathan Taieb, Galerie épisodique, Paris.</w:t>
      </w:r>
    </w:p>
    <w:p w14:paraId="6E5D588A" w14:textId="77777777" w:rsidR="00E77B5D" w:rsidRPr="007606F2" w:rsidRDefault="00E77B5D" w:rsidP="00E77B5D">
      <w:pPr>
        <w:pStyle w:val="font8"/>
        <w:spacing w:before="0" w:beforeAutospacing="0" w:after="0" w:afterAutospacing="0"/>
        <w:textAlignment w:val="baseline"/>
        <w:rPr>
          <w:rFonts w:ascii="Lato Regular" w:hAnsi="Lato Regular" w:cs="Times"/>
          <w:color w:val="000000"/>
          <w:sz w:val="15"/>
          <w:szCs w:val="15"/>
          <w:lang w:eastAsia="ja-JP"/>
        </w:rPr>
      </w:pPr>
      <w:proofErr w:type="spellStart"/>
      <w:r w:rsidRPr="007606F2">
        <w:rPr>
          <w:rFonts w:ascii="Lato Regular" w:hAnsi="Lato Regular" w:cs="Times"/>
          <w:color w:val="000000"/>
          <w:sz w:val="15"/>
          <w:szCs w:val="15"/>
          <w:lang w:eastAsia="ja-JP"/>
        </w:rPr>
        <w:t>Identity</w:t>
      </w:r>
      <w:proofErr w:type="spellEnd"/>
      <w:r w:rsidRPr="007606F2">
        <w:rPr>
          <w:rFonts w:ascii="Lato Regular" w:hAnsi="Lato Regular" w:cs="Times"/>
          <w:color w:val="000000"/>
          <w:sz w:val="15"/>
          <w:szCs w:val="15"/>
          <w:lang w:eastAsia="ja-JP"/>
        </w:rPr>
        <w:t xml:space="preserve">, Galerie </w:t>
      </w:r>
      <w:proofErr w:type="spellStart"/>
      <w:r w:rsidRPr="007606F2">
        <w:rPr>
          <w:rFonts w:ascii="Lato Regular" w:hAnsi="Lato Regular" w:cs="Times"/>
          <w:color w:val="000000"/>
          <w:sz w:val="15"/>
          <w:szCs w:val="15"/>
          <w:lang w:eastAsia="ja-JP"/>
        </w:rPr>
        <w:t>Underconstruction</w:t>
      </w:r>
      <w:proofErr w:type="spellEnd"/>
      <w:r w:rsidRPr="007606F2">
        <w:rPr>
          <w:rFonts w:ascii="Lato Regular" w:hAnsi="Lato Regular" w:cs="Times"/>
          <w:color w:val="000000"/>
          <w:sz w:val="15"/>
          <w:szCs w:val="15"/>
          <w:lang w:eastAsia="ja-JP"/>
        </w:rPr>
        <w:t>, Paris</w:t>
      </w:r>
    </w:p>
    <w:p w14:paraId="0E1A9E8C" w14:textId="77777777" w:rsidR="00E77B5D" w:rsidRPr="007606F2" w:rsidRDefault="00E77B5D" w:rsidP="00E77B5D">
      <w:pPr>
        <w:pStyle w:val="font8"/>
        <w:spacing w:before="0" w:beforeAutospacing="0" w:after="0" w:afterAutospacing="0"/>
        <w:textAlignment w:val="baseline"/>
        <w:rPr>
          <w:rFonts w:ascii="Lato Regular" w:hAnsi="Lato Regular" w:cs="Times"/>
          <w:color w:val="000000"/>
          <w:sz w:val="15"/>
          <w:szCs w:val="15"/>
          <w:lang w:eastAsia="ja-JP"/>
        </w:rPr>
      </w:pPr>
      <w:r w:rsidRPr="007606F2">
        <w:rPr>
          <w:rFonts w:ascii="Lato Regular" w:hAnsi="Lato Regular" w:cs="Times"/>
          <w:color w:val="000000"/>
          <w:sz w:val="15"/>
          <w:szCs w:val="15"/>
          <w:lang w:eastAsia="ja-JP"/>
        </w:rPr>
        <w:t xml:space="preserve">2017   </w:t>
      </w:r>
      <w:proofErr w:type="spellStart"/>
      <w:r w:rsidRPr="007606F2">
        <w:rPr>
          <w:rFonts w:ascii="Lato Regular" w:hAnsi="Lato Regular" w:cs="Times"/>
          <w:color w:val="000000"/>
          <w:sz w:val="15"/>
          <w:szCs w:val="15"/>
          <w:lang w:eastAsia="ja-JP"/>
        </w:rPr>
        <w:t>Red</w:t>
      </w:r>
      <w:proofErr w:type="spellEnd"/>
      <w:r w:rsidRPr="007606F2">
        <w:rPr>
          <w:rFonts w:ascii="Lato Regular" w:hAnsi="Lato Regular" w:cs="Times"/>
          <w:color w:val="000000"/>
          <w:sz w:val="15"/>
          <w:szCs w:val="15"/>
          <w:lang w:eastAsia="ja-JP"/>
        </w:rPr>
        <w:t xml:space="preserve"> </w:t>
      </w:r>
      <w:proofErr w:type="spellStart"/>
      <w:r w:rsidRPr="007606F2">
        <w:rPr>
          <w:rFonts w:ascii="Lato Regular" w:hAnsi="Lato Regular" w:cs="Times"/>
          <w:color w:val="000000"/>
          <w:sz w:val="15"/>
          <w:szCs w:val="15"/>
          <w:lang w:eastAsia="ja-JP"/>
        </w:rPr>
        <w:t>houses</w:t>
      </w:r>
      <w:proofErr w:type="spellEnd"/>
      <w:r w:rsidRPr="007606F2">
        <w:rPr>
          <w:rFonts w:ascii="Lato Regular" w:hAnsi="Lato Regular" w:cs="Times"/>
          <w:color w:val="000000"/>
          <w:sz w:val="15"/>
          <w:szCs w:val="15"/>
          <w:lang w:eastAsia="ja-JP"/>
        </w:rPr>
        <w:t xml:space="preserve"> pour Mademoiselle de Maison Rouge, Galerie </w:t>
      </w:r>
      <w:proofErr w:type="spellStart"/>
      <w:r w:rsidRPr="007606F2">
        <w:rPr>
          <w:rFonts w:ascii="Lato Regular" w:hAnsi="Lato Regular" w:cs="Times"/>
          <w:color w:val="000000"/>
          <w:sz w:val="15"/>
          <w:szCs w:val="15"/>
          <w:lang w:eastAsia="ja-JP"/>
        </w:rPr>
        <w:t>Métropolis</w:t>
      </w:r>
      <w:proofErr w:type="spellEnd"/>
      <w:r w:rsidRPr="007606F2">
        <w:rPr>
          <w:rFonts w:ascii="Lato Regular" w:hAnsi="Lato Regular" w:cs="Times"/>
          <w:color w:val="000000"/>
          <w:sz w:val="15"/>
          <w:szCs w:val="15"/>
          <w:lang w:eastAsia="ja-JP"/>
        </w:rPr>
        <w:t>, Paris</w:t>
      </w:r>
    </w:p>
    <w:p w14:paraId="2E411071" w14:textId="77777777" w:rsidR="00E77B5D" w:rsidRPr="007606F2" w:rsidRDefault="00E77B5D" w:rsidP="00E77B5D">
      <w:pPr>
        <w:pStyle w:val="font8"/>
        <w:spacing w:before="0" w:beforeAutospacing="0" w:after="0" w:afterAutospacing="0"/>
        <w:textAlignment w:val="baseline"/>
        <w:rPr>
          <w:rFonts w:ascii="Lato Regular" w:hAnsi="Lato Regular" w:cs="Times"/>
          <w:color w:val="000000"/>
          <w:sz w:val="15"/>
          <w:szCs w:val="15"/>
          <w:lang w:eastAsia="ja-JP"/>
        </w:rPr>
      </w:pPr>
      <w:r w:rsidRPr="007606F2">
        <w:rPr>
          <w:rFonts w:ascii="Lato Regular" w:hAnsi="Lato Regular" w:cs="Times"/>
          <w:color w:val="000000"/>
          <w:sz w:val="15"/>
          <w:szCs w:val="15"/>
          <w:lang w:eastAsia="ja-JP"/>
        </w:rPr>
        <w:t>2016   </w:t>
      </w:r>
      <w:r w:rsidRPr="007606F2">
        <w:rPr>
          <w:rFonts w:ascii="Lato Regular" w:hAnsi="Lato Regular" w:cs="Times"/>
          <w:color w:val="000000"/>
          <w:sz w:val="15"/>
          <w:szCs w:val="15"/>
          <w:lang w:eastAsia="ja-JP"/>
        </w:rPr>
        <w:fldChar w:fldCharType="begin"/>
      </w:r>
      <w:r w:rsidRPr="007606F2">
        <w:rPr>
          <w:rFonts w:ascii="Lato Regular" w:hAnsi="Lato Regular" w:cs="Times"/>
          <w:color w:val="000000"/>
          <w:sz w:val="15"/>
          <w:szCs w:val="15"/>
          <w:lang w:eastAsia="ja-JP"/>
        </w:rPr>
        <w:instrText xml:space="preserve"> HYPERLINK "http://lhosteart.blogspot.com/2016/12/vue-de-lexposition-etat-second-avec.html" \t "_blank" </w:instrText>
      </w:r>
      <w:r w:rsidRPr="007606F2">
        <w:rPr>
          <w:rFonts w:ascii="Lato Regular" w:hAnsi="Lato Regular" w:cs="Times"/>
          <w:color w:val="000000"/>
          <w:sz w:val="15"/>
          <w:szCs w:val="15"/>
          <w:lang w:eastAsia="ja-JP"/>
        </w:rPr>
        <w:fldChar w:fldCharType="separate"/>
      </w:r>
      <w:r w:rsidRPr="007606F2">
        <w:rPr>
          <w:rFonts w:ascii="Lato Regular" w:hAnsi="Lato Regular" w:cs="Times"/>
          <w:color w:val="000000"/>
          <w:sz w:val="15"/>
          <w:szCs w:val="15"/>
          <w:lang w:eastAsia="ja-JP"/>
        </w:rPr>
        <w:t xml:space="preserve">État second, </w:t>
      </w:r>
      <w:proofErr w:type="spellStart"/>
      <w:r w:rsidRPr="007606F2">
        <w:rPr>
          <w:rFonts w:ascii="Lato Regular" w:hAnsi="Lato Regular" w:cs="Times"/>
          <w:color w:val="000000"/>
          <w:sz w:val="15"/>
          <w:szCs w:val="15"/>
          <w:lang w:eastAsia="ja-JP"/>
        </w:rPr>
        <w:t>Lhoste</w:t>
      </w:r>
      <w:proofErr w:type="spellEnd"/>
      <w:r w:rsidRPr="007606F2">
        <w:rPr>
          <w:rFonts w:ascii="Lato Regular" w:hAnsi="Lato Regular" w:cs="Times"/>
          <w:color w:val="000000"/>
          <w:sz w:val="15"/>
          <w:szCs w:val="15"/>
          <w:lang w:eastAsia="ja-JP"/>
        </w:rPr>
        <w:t xml:space="preserve"> art contemporain, Arles</w:t>
      </w:r>
      <w:r w:rsidRPr="007606F2">
        <w:rPr>
          <w:rFonts w:ascii="Lato Regular" w:hAnsi="Lato Regular" w:cs="Times"/>
          <w:color w:val="000000"/>
          <w:sz w:val="15"/>
          <w:szCs w:val="15"/>
          <w:lang w:eastAsia="ja-JP"/>
        </w:rPr>
        <w:fldChar w:fldCharType="end"/>
      </w:r>
    </w:p>
    <w:p w14:paraId="11207FA4" w14:textId="77777777" w:rsidR="00E77B5D" w:rsidRPr="007606F2" w:rsidRDefault="00E77B5D" w:rsidP="00E77B5D">
      <w:pPr>
        <w:pStyle w:val="font8"/>
        <w:spacing w:before="0" w:beforeAutospacing="0" w:after="0" w:afterAutospacing="0"/>
        <w:textAlignment w:val="baseline"/>
        <w:rPr>
          <w:rFonts w:ascii="Lato Regular" w:hAnsi="Lato Regular" w:cs="Times"/>
          <w:color w:val="000000"/>
          <w:sz w:val="15"/>
          <w:szCs w:val="15"/>
          <w:lang w:eastAsia="ja-JP"/>
        </w:rPr>
      </w:pPr>
      <w:r w:rsidRPr="007606F2">
        <w:rPr>
          <w:rFonts w:ascii="Lato Regular" w:hAnsi="Lato Regular" w:cs="Times"/>
          <w:color w:val="000000"/>
          <w:sz w:val="15"/>
          <w:szCs w:val="15"/>
          <w:lang w:eastAsia="ja-JP"/>
        </w:rPr>
        <w:t>2016   Figuration 2.0, Centre d'art Bouvet </w:t>
      </w:r>
      <w:proofErr w:type="spellStart"/>
      <w:r w:rsidRPr="007606F2">
        <w:rPr>
          <w:rFonts w:ascii="Lato Regular" w:hAnsi="Lato Regular" w:cs="Times"/>
          <w:color w:val="000000"/>
          <w:sz w:val="15"/>
          <w:szCs w:val="15"/>
          <w:lang w:eastAsia="ja-JP"/>
        </w:rPr>
        <w:t>Ladubay</w:t>
      </w:r>
      <w:proofErr w:type="spellEnd"/>
      <w:r w:rsidRPr="007606F2">
        <w:rPr>
          <w:rFonts w:ascii="Lato Regular" w:hAnsi="Lato Regular" w:cs="Times"/>
          <w:color w:val="000000"/>
          <w:sz w:val="15"/>
          <w:szCs w:val="15"/>
          <w:lang w:eastAsia="ja-JP"/>
        </w:rPr>
        <w:t xml:space="preserve"> (commissariat Valérie Delaunay), Saumur</w:t>
      </w:r>
    </w:p>
    <w:p w14:paraId="26CD8016" w14:textId="77777777" w:rsidR="00E77B5D" w:rsidRPr="007606F2" w:rsidRDefault="00E77B5D" w:rsidP="00E77B5D">
      <w:pPr>
        <w:pStyle w:val="font8"/>
        <w:spacing w:before="0" w:beforeAutospacing="0" w:after="0" w:afterAutospacing="0"/>
        <w:textAlignment w:val="baseline"/>
        <w:rPr>
          <w:rFonts w:ascii="Lato Regular" w:hAnsi="Lato Regular" w:cs="Times"/>
          <w:color w:val="000000"/>
          <w:sz w:val="15"/>
          <w:szCs w:val="15"/>
          <w:lang w:eastAsia="ja-JP"/>
        </w:rPr>
      </w:pPr>
      <w:r w:rsidRPr="007606F2">
        <w:rPr>
          <w:rFonts w:ascii="Lato Regular" w:hAnsi="Lato Regular" w:cs="Times"/>
          <w:color w:val="000000"/>
          <w:sz w:val="15"/>
          <w:szCs w:val="15"/>
          <w:lang w:eastAsia="ja-JP"/>
        </w:rPr>
        <w:t xml:space="preserve">2016   En temps réel, </w:t>
      </w:r>
      <w:proofErr w:type="spellStart"/>
      <w:r w:rsidRPr="007606F2">
        <w:rPr>
          <w:rFonts w:ascii="Lato Regular" w:hAnsi="Lato Regular" w:cs="Times"/>
          <w:color w:val="000000"/>
          <w:sz w:val="15"/>
          <w:szCs w:val="15"/>
          <w:lang w:eastAsia="ja-JP"/>
        </w:rPr>
        <w:t>Talan</w:t>
      </w:r>
      <w:proofErr w:type="spellEnd"/>
      <w:r w:rsidRPr="007606F2">
        <w:rPr>
          <w:rFonts w:ascii="Lato Regular" w:hAnsi="Lato Regular" w:cs="Times"/>
          <w:color w:val="000000"/>
          <w:sz w:val="15"/>
          <w:szCs w:val="15"/>
          <w:lang w:eastAsia="ja-JP"/>
        </w:rPr>
        <w:t>, Tunisie</w:t>
      </w:r>
    </w:p>
    <w:p w14:paraId="34B786BD" w14:textId="77777777" w:rsidR="00E77B5D" w:rsidRPr="007606F2" w:rsidRDefault="00E77B5D" w:rsidP="00E77B5D">
      <w:pPr>
        <w:pStyle w:val="font8"/>
        <w:spacing w:before="0" w:beforeAutospacing="0" w:after="0" w:afterAutospacing="0"/>
        <w:textAlignment w:val="baseline"/>
        <w:rPr>
          <w:rFonts w:ascii="Lato Regular" w:hAnsi="Lato Regular" w:cs="Times"/>
          <w:color w:val="000000"/>
          <w:sz w:val="15"/>
          <w:szCs w:val="15"/>
          <w:lang w:eastAsia="ja-JP"/>
        </w:rPr>
      </w:pPr>
      <w:r w:rsidRPr="007606F2">
        <w:rPr>
          <w:rFonts w:ascii="Lato Regular" w:hAnsi="Lato Regular" w:cs="Times"/>
          <w:color w:val="000000"/>
          <w:sz w:val="15"/>
          <w:szCs w:val="15"/>
          <w:lang w:eastAsia="ja-JP"/>
        </w:rPr>
        <w:t xml:space="preserve">2016   </w:t>
      </w:r>
      <w:proofErr w:type="spellStart"/>
      <w:r w:rsidRPr="007606F2">
        <w:rPr>
          <w:rFonts w:ascii="Lato Regular" w:hAnsi="Lato Regular" w:cs="Times"/>
          <w:color w:val="000000"/>
          <w:sz w:val="15"/>
          <w:szCs w:val="15"/>
          <w:lang w:eastAsia="ja-JP"/>
        </w:rPr>
        <w:t>Playing</w:t>
      </w:r>
      <w:proofErr w:type="spellEnd"/>
      <w:r w:rsidRPr="007606F2">
        <w:rPr>
          <w:rFonts w:ascii="Lato Regular" w:hAnsi="Lato Regular" w:cs="Times"/>
          <w:color w:val="000000"/>
          <w:sz w:val="15"/>
          <w:szCs w:val="15"/>
          <w:lang w:eastAsia="ja-JP"/>
        </w:rPr>
        <w:t xml:space="preserve"> </w:t>
      </w:r>
      <w:proofErr w:type="spellStart"/>
      <w:r w:rsidRPr="007606F2">
        <w:rPr>
          <w:rFonts w:ascii="Lato Regular" w:hAnsi="Lato Regular" w:cs="Times"/>
          <w:color w:val="000000"/>
          <w:sz w:val="15"/>
          <w:szCs w:val="15"/>
          <w:lang w:eastAsia="ja-JP"/>
        </w:rPr>
        <w:t>war</w:t>
      </w:r>
      <w:proofErr w:type="spellEnd"/>
      <w:r w:rsidRPr="007606F2">
        <w:rPr>
          <w:rFonts w:ascii="Lato Regular" w:hAnsi="Lato Regular" w:cs="Times"/>
          <w:color w:val="000000"/>
          <w:sz w:val="15"/>
          <w:szCs w:val="15"/>
          <w:lang w:eastAsia="ja-JP"/>
        </w:rPr>
        <w:t>, Galerie Valérie Delaunay, Paris</w:t>
      </w:r>
    </w:p>
    <w:p w14:paraId="7FB8C3B8" w14:textId="77777777" w:rsidR="00E77B5D" w:rsidRPr="007606F2" w:rsidRDefault="00E77B5D" w:rsidP="00E77B5D">
      <w:pPr>
        <w:pStyle w:val="Titre5"/>
        <w:spacing w:before="0"/>
        <w:textAlignment w:val="baseline"/>
        <w:rPr>
          <w:rFonts w:ascii="Lato Regular" w:eastAsia="MS Mincho" w:hAnsi="Lato Regular" w:cs="Times"/>
          <w:color w:val="000000"/>
          <w:sz w:val="15"/>
          <w:szCs w:val="15"/>
        </w:rPr>
      </w:pPr>
      <w:r w:rsidRPr="007606F2">
        <w:rPr>
          <w:rFonts w:ascii="Lato Regular" w:eastAsia="MS Mincho" w:hAnsi="Lato Regular" w:cs="Times"/>
          <w:color w:val="000000"/>
          <w:sz w:val="15"/>
          <w:szCs w:val="15"/>
        </w:rPr>
        <w:t xml:space="preserve">2015   Expressions </w:t>
      </w:r>
      <w:proofErr w:type="gramStart"/>
      <w:r w:rsidRPr="007606F2">
        <w:rPr>
          <w:rFonts w:ascii="Lato Regular" w:eastAsia="MS Mincho" w:hAnsi="Lato Regular" w:cs="Times"/>
          <w:color w:val="000000"/>
          <w:sz w:val="15"/>
          <w:szCs w:val="15"/>
        </w:rPr>
        <w:t>2.0 ,</w:t>
      </w:r>
      <w:proofErr w:type="gramEnd"/>
      <w:r w:rsidRPr="007606F2">
        <w:rPr>
          <w:rFonts w:ascii="Lato Regular" w:eastAsia="MS Mincho" w:hAnsi="Lato Regular" w:cs="Times"/>
          <w:color w:val="000000"/>
          <w:sz w:val="15"/>
          <w:szCs w:val="15"/>
        </w:rPr>
        <w:t xml:space="preserve"> Galerie Valérie Delaunay, Art District, Royal Monceau, Paris</w:t>
      </w:r>
    </w:p>
    <w:p w14:paraId="6E39597C" w14:textId="77777777" w:rsidR="00E77B5D" w:rsidRPr="007606F2" w:rsidRDefault="00E77B5D" w:rsidP="00E77B5D">
      <w:pPr>
        <w:pStyle w:val="Titre5"/>
        <w:spacing w:before="0"/>
        <w:textAlignment w:val="baseline"/>
        <w:rPr>
          <w:rFonts w:ascii="Lato Regular" w:eastAsia="MS Mincho" w:hAnsi="Lato Regular" w:cs="Times"/>
          <w:color w:val="000000"/>
          <w:sz w:val="15"/>
          <w:szCs w:val="15"/>
        </w:rPr>
      </w:pPr>
      <w:r w:rsidRPr="007606F2">
        <w:rPr>
          <w:rFonts w:ascii="Lato Regular" w:eastAsia="MS Mincho" w:hAnsi="Lato Regular" w:cs="Times"/>
          <w:color w:val="000000"/>
          <w:sz w:val="15"/>
          <w:szCs w:val="15"/>
        </w:rPr>
        <w:t>2014   Chaos, Galeries Lafayette, Nice</w:t>
      </w:r>
    </w:p>
    <w:p w14:paraId="292ADCC4" w14:textId="77777777" w:rsidR="00E77B5D" w:rsidRPr="007606F2" w:rsidRDefault="00E77B5D" w:rsidP="00E77B5D">
      <w:pPr>
        <w:pStyle w:val="Titre5"/>
        <w:spacing w:before="0"/>
        <w:textAlignment w:val="baseline"/>
        <w:rPr>
          <w:rFonts w:ascii="Lato Regular" w:eastAsia="MS Mincho" w:hAnsi="Lato Regular" w:cs="Times"/>
          <w:color w:val="000000"/>
          <w:sz w:val="15"/>
          <w:szCs w:val="15"/>
        </w:rPr>
      </w:pPr>
      <w:r w:rsidRPr="007606F2">
        <w:rPr>
          <w:rFonts w:ascii="Lato Regular" w:eastAsia="MS Mincho" w:hAnsi="Lato Regular" w:cs="Times"/>
          <w:color w:val="000000"/>
          <w:sz w:val="15"/>
          <w:szCs w:val="15"/>
        </w:rPr>
        <w:t>2013   Festival Contre sens, Carla-Bayle</w:t>
      </w:r>
    </w:p>
    <w:p w14:paraId="6C640246" w14:textId="77777777" w:rsidR="00E77B5D" w:rsidRPr="007606F2" w:rsidRDefault="00E77B5D" w:rsidP="00E77B5D">
      <w:pPr>
        <w:pStyle w:val="font8"/>
        <w:spacing w:before="0" w:beforeAutospacing="0" w:after="0" w:afterAutospacing="0"/>
        <w:textAlignment w:val="baseline"/>
        <w:rPr>
          <w:rFonts w:ascii="Lato Regular" w:hAnsi="Lato Regular" w:cs="Times"/>
          <w:color w:val="000000"/>
          <w:sz w:val="15"/>
          <w:szCs w:val="15"/>
          <w:lang w:eastAsia="ja-JP"/>
        </w:rPr>
      </w:pPr>
      <w:r w:rsidRPr="007606F2">
        <w:rPr>
          <w:rFonts w:ascii="Lato Regular" w:hAnsi="Lato Regular" w:cs="Times"/>
          <w:color w:val="000000"/>
          <w:sz w:val="15"/>
          <w:szCs w:val="15"/>
          <w:lang w:eastAsia="ja-JP"/>
        </w:rPr>
        <w:t>2013   Politiques 2, Centre National des arts vivants, Tunis</w:t>
      </w:r>
    </w:p>
    <w:p w14:paraId="53B824AD" w14:textId="77777777" w:rsidR="00E77B5D" w:rsidRPr="007606F2" w:rsidRDefault="00E77B5D" w:rsidP="00E77B5D">
      <w:pPr>
        <w:pStyle w:val="font8"/>
        <w:spacing w:before="0" w:beforeAutospacing="0" w:after="0" w:afterAutospacing="0"/>
        <w:textAlignment w:val="baseline"/>
        <w:rPr>
          <w:rFonts w:ascii="Lato Regular" w:hAnsi="Lato Regular" w:cs="Times"/>
          <w:color w:val="000000"/>
          <w:sz w:val="15"/>
          <w:szCs w:val="15"/>
          <w:lang w:eastAsia="ja-JP"/>
        </w:rPr>
      </w:pPr>
      <w:r w:rsidRPr="007606F2">
        <w:rPr>
          <w:rFonts w:ascii="Lato Regular" w:hAnsi="Lato Regular" w:cs="Times"/>
          <w:color w:val="000000"/>
          <w:sz w:val="15"/>
          <w:szCs w:val="15"/>
          <w:lang w:eastAsia="ja-JP"/>
        </w:rPr>
        <w:t xml:space="preserve">2013   Politiques 1, Galerie </w:t>
      </w:r>
      <w:proofErr w:type="spellStart"/>
      <w:r w:rsidRPr="007606F2">
        <w:rPr>
          <w:rFonts w:ascii="Lato Regular" w:hAnsi="Lato Regular" w:cs="Times"/>
          <w:color w:val="000000"/>
          <w:sz w:val="15"/>
          <w:szCs w:val="15"/>
          <w:lang w:eastAsia="ja-JP"/>
        </w:rPr>
        <w:t>Talmart</w:t>
      </w:r>
      <w:proofErr w:type="spellEnd"/>
      <w:r w:rsidRPr="007606F2">
        <w:rPr>
          <w:rFonts w:ascii="Lato Regular" w:hAnsi="Lato Regular" w:cs="Times"/>
          <w:color w:val="000000"/>
          <w:sz w:val="15"/>
          <w:szCs w:val="15"/>
          <w:lang w:eastAsia="ja-JP"/>
        </w:rPr>
        <w:t>, Paris</w:t>
      </w:r>
    </w:p>
    <w:p w14:paraId="5A63D464" w14:textId="77777777" w:rsidR="00E77B5D" w:rsidRPr="007606F2" w:rsidRDefault="00E77B5D" w:rsidP="00E77B5D">
      <w:pPr>
        <w:pStyle w:val="Titre5"/>
        <w:spacing w:before="0"/>
        <w:textAlignment w:val="baseline"/>
        <w:rPr>
          <w:rFonts w:ascii="Lato Regular" w:eastAsia="MS Mincho" w:hAnsi="Lato Regular" w:cs="Times"/>
          <w:color w:val="000000"/>
          <w:sz w:val="15"/>
          <w:szCs w:val="15"/>
        </w:rPr>
      </w:pPr>
      <w:r w:rsidRPr="007606F2">
        <w:rPr>
          <w:rFonts w:ascii="Lato Regular" w:eastAsia="MS Mincho" w:hAnsi="Lato Regular" w:cs="Times"/>
          <w:color w:val="000000"/>
          <w:sz w:val="15"/>
          <w:szCs w:val="15"/>
        </w:rPr>
        <w:t xml:space="preserve">2010   Latence, Espace III, Galerie Croix </w:t>
      </w:r>
      <w:proofErr w:type="spellStart"/>
      <w:r w:rsidRPr="007606F2">
        <w:rPr>
          <w:rFonts w:ascii="Lato Regular" w:eastAsia="MS Mincho" w:hAnsi="Lato Regular" w:cs="Times"/>
          <w:color w:val="000000"/>
          <w:sz w:val="15"/>
          <w:szCs w:val="15"/>
        </w:rPr>
        <w:t>Baragnon</w:t>
      </w:r>
      <w:proofErr w:type="spellEnd"/>
      <w:r w:rsidRPr="007606F2">
        <w:rPr>
          <w:rFonts w:ascii="Lato Regular" w:eastAsia="MS Mincho" w:hAnsi="Lato Regular" w:cs="Times"/>
          <w:color w:val="000000"/>
          <w:sz w:val="15"/>
          <w:szCs w:val="15"/>
        </w:rPr>
        <w:t>, Toulouse</w:t>
      </w:r>
    </w:p>
    <w:p w14:paraId="42D7EE79" w14:textId="77777777" w:rsidR="00E77B5D" w:rsidRPr="007606F2" w:rsidRDefault="00E77B5D" w:rsidP="00E77B5D">
      <w:pPr>
        <w:pStyle w:val="Titre5"/>
        <w:spacing w:before="0"/>
        <w:textAlignment w:val="baseline"/>
        <w:rPr>
          <w:rFonts w:ascii="Lato Regular" w:eastAsia="MS Mincho" w:hAnsi="Lato Regular" w:cs="Times"/>
          <w:color w:val="000000"/>
          <w:sz w:val="15"/>
          <w:szCs w:val="15"/>
        </w:rPr>
      </w:pPr>
      <w:r w:rsidRPr="007606F2">
        <w:rPr>
          <w:rFonts w:ascii="Lato Regular" w:eastAsia="MS Mincho" w:hAnsi="Lato Regular" w:cs="Times"/>
          <w:color w:val="000000"/>
          <w:sz w:val="15"/>
          <w:szCs w:val="15"/>
        </w:rPr>
        <w:t xml:space="preserve">2009   Tractus </w:t>
      </w:r>
      <w:proofErr w:type="spellStart"/>
      <w:r w:rsidRPr="007606F2">
        <w:rPr>
          <w:rFonts w:ascii="Lato Regular" w:eastAsia="MS Mincho" w:hAnsi="Lato Regular" w:cs="Times"/>
          <w:color w:val="000000"/>
          <w:sz w:val="15"/>
          <w:szCs w:val="15"/>
        </w:rPr>
        <w:t>Graphéine</w:t>
      </w:r>
      <w:proofErr w:type="spellEnd"/>
      <w:r w:rsidRPr="007606F2">
        <w:rPr>
          <w:rFonts w:ascii="Lato Regular" w:eastAsia="MS Mincho" w:hAnsi="Lato Regular" w:cs="Times"/>
          <w:color w:val="000000"/>
          <w:sz w:val="15"/>
          <w:szCs w:val="15"/>
        </w:rPr>
        <w:t xml:space="preserve">, réseau </w:t>
      </w:r>
      <w:proofErr w:type="spellStart"/>
      <w:r w:rsidRPr="007606F2">
        <w:rPr>
          <w:rFonts w:ascii="Lato Regular" w:eastAsia="MS Mincho" w:hAnsi="Lato Regular" w:cs="Times"/>
          <w:color w:val="000000"/>
          <w:sz w:val="15"/>
          <w:szCs w:val="15"/>
        </w:rPr>
        <w:t>Pinkpong</w:t>
      </w:r>
      <w:proofErr w:type="spellEnd"/>
      <w:r w:rsidRPr="007606F2">
        <w:rPr>
          <w:rFonts w:ascii="Lato Regular" w:eastAsia="MS Mincho" w:hAnsi="Lato Regular" w:cs="Times"/>
          <w:color w:val="000000"/>
          <w:sz w:val="15"/>
          <w:szCs w:val="15"/>
        </w:rPr>
        <w:t>, La Fabrique, Toulouse</w:t>
      </w:r>
    </w:p>
    <w:p w14:paraId="70E4723E" w14:textId="77777777" w:rsidR="00E77B5D" w:rsidRPr="007606F2" w:rsidRDefault="00E77B5D" w:rsidP="00E77B5D">
      <w:pPr>
        <w:pStyle w:val="Titre5"/>
        <w:spacing w:before="0"/>
        <w:textAlignment w:val="baseline"/>
        <w:rPr>
          <w:rFonts w:ascii="Lato Regular" w:eastAsia="MS Mincho" w:hAnsi="Lato Regular" w:cs="Times"/>
          <w:color w:val="000000"/>
          <w:sz w:val="15"/>
          <w:szCs w:val="15"/>
        </w:rPr>
      </w:pPr>
      <w:r w:rsidRPr="007606F2">
        <w:rPr>
          <w:rFonts w:ascii="Lato Regular" w:eastAsia="MS Mincho" w:hAnsi="Lato Regular" w:cs="Times"/>
          <w:color w:val="000000"/>
          <w:sz w:val="15"/>
          <w:szCs w:val="15"/>
        </w:rPr>
        <w:t>2008   Festival Coutures, Strasbourg</w:t>
      </w:r>
    </w:p>
    <w:p w14:paraId="06FFB002" w14:textId="77777777" w:rsidR="00E77B5D" w:rsidRPr="007606F2" w:rsidRDefault="00E77B5D" w:rsidP="00E77B5D">
      <w:pPr>
        <w:pStyle w:val="Titre5"/>
        <w:spacing w:before="0"/>
        <w:textAlignment w:val="baseline"/>
        <w:rPr>
          <w:rFonts w:ascii="Lato Regular" w:eastAsia="MS Mincho" w:hAnsi="Lato Regular" w:cs="Times"/>
          <w:color w:val="000000"/>
          <w:sz w:val="15"/>
          <w:szCs w:val="15"/>
        </w:rPr>
      </w:pPr>
      <w:r w:rsidRPr="007606F2">
        <w:rPr>
          <w:rFonts w:ascii="Lato Regular" w:eastAsia="MS Mincho" w:hAnsi="Lato Regular" w:cs="Times"/>
          <w:color w:val="000000"/>
          <w:sz w:val="15"/>
          <w:szCs w:val="15"/>
        </w:rPr>
        <w:t>2007   A Vif, CIAM, Toulouse</w:t>
      </w:r>
    </w:p>
    <w:p w14:paraId="4F37D011" w14:textId="6AFE9A8A" w:rsidR="007606F2" w:rsidRPr="00F42509" w:rsidRDefault="00E77B5D" w:rsidP="00F42509">
      <w:pPr>
        <w:pStyle w:val="Titre5"/>
        <w:spacing w:before="0"/>
        <w:textAlignment w:val="baseline"/>
        <w:rPr>
          <w:rFonts w:ascii="Lato Regular" w:eastAsia="MS Mincho" w:hAnsi="Lato Regular" w:cs="Times"/>
          <w:color w:val="000000"/>
          <w:sz w:val="15"/>
          <w:szCs w:val="15"/>
        </w:rPr>
      </w:pPr>
      <w:r w:rsidRPr="007606F2">
        <w:rPr>
          <w:rFonts w:ascii="Lato Regular" w:eastAsia="MS Mincho" w:hAnsi="Lato Regular" w:cs="Times"/>
          <w:color w:val="000000"/>
          <w:sz w:val="15"/>
          <w:szCs w:val="15"/>
        </w:rPr>
        <w:t>​</w:t>
      </w:r>
    </w:p>
    <w:p w14:paraId="7278B5CC" w14:textId="34F8ADDA" w:rsidR="00E77B5D" w:rsidRPr="007606F2" w:rsidRDefault="00DE7DF9" w:rsidP="00E77B5D">
      <w:pPr>
        <w:pStyle w:val="font8"/>
        <w:spacing w:before="0" w:beforeAutospacing="0" w:after="0" w:afterAutospacing="0"/>
        <w:textAlignment w:val="baseline"/>
        <w:rPr>
          <w:rFonts w:ascii="Lato Regular" w:hAnsi="Lato Regular" w:cs="Times"/>
          <w:b/>
          <w:color w:val="000000"/>
          <w:sz w:val="15"/>
          <w:szCs w:val="15"/>
          <w:lang w:eastAsia="ja-JP"/>
        </w:rPr>
      </w:pPr>
      <w:r w:rsidRPr="007606F2">
        <w:rPr>
          <w:rFonts w:ascii="Lato Regular" w:hAnsi="Lato Regular" w:cs="Times"/>
          <w:b/>
          <w:color w:val="000000"/>
          <w:sz w:val="15"/>
          <w:szCs w:val="15"/>
          <w:lang w:eastAsia="ja-JP"/>
        </w:rPr>
        <w:t>Résidence</w:t>
      </w:r>
    </w:p>
    <w:p w14:paraId="1BE35676" w14:textId="77777777" w:rsidR="00E77B5D" w:rsidRPr="007606F2" w:rsidRDefault="00E77B5D" w:rsidP="00E77B5D">
      <w:pPr>
        <w:pStyle w:val="font8"/>
        <w:spacing w:before="0" w:beforeAutospacing="0" w:after="0" w:afterAutospacing="0"/>
        <w:textAlignment w:val="baseline"/>
        <w:rPr>
          <w:rFonts w:ascii="Lato Regular" w:hAnsi="Lato Regular" w:cs="Times"/>
          <w:color w:val="000000"/>
          <w:sz w:val="15"/>
          <w:szCs w:val="15"/>
          <w:lang w:eastAsia="ja-JP"/>
        </w:rPr>
      </w:pPr>
      <w:r w:rsidRPr="007606F2">
        <w:rPr>
          <w:rFonts w:ascii="Lato Regular" w:hAnsi="Lato Regular" w:cs="Times"/>
          <w:color w:val="000000"/>
          <w:sz w:val="15"/>
          <w:szCs w:val="15"/>
          <w:lang w:eastAsia="ja-JP"/>
        </w:rPr>
        <w:t>​</w:t>
      </w:r>
    </w:p>
    <w:p w14:paraId="7B78B060" w14:textId="77777777" w:rsidR="00E77B5D" w:rsidRPr="007606F2" w:rsidRDefault="00E77B5D" w:rsidP="00E77B5D">
      <w:pPr>
        <w:pStyle w:val="font8"/>
        <w:spacing w:before="0" w:beforeAutospacing="0" w:after="0" w:afterAutospacing="0"/>
        <w:textAlignment w:val="baseline"/>
        <w:rPr>
          <w:rFonts w:ascii="Lato Regular" w:hAnsi="Lato Regular" w:cs="Times"/>
          <w:color w:val="000000"/>
          <w:sz w:val="15"/>
          <w:szCs w:val="15"/>
          <w:lang w:eastAsia="ja-JP"/>
        </w:rPr>
      </w:pPr>
      <w:r w:rsidRPr="007606F2">
        <w:rPr>
          <w:rFonts w:ascii="Lato Regular" w:hAnsi="Lato Regular" w:cs="Times"/>
          <w:color w:val="000000"/>
          <w:sz w:val="15"/>
          <w:szCs w:val="15"/>
          <w:lang w:eastAsia="ja-JP"/>
        </w:rPr>
        <w:t xml:space="preserve">2018   Résidence LIMIDITI, </w:t>
      </w:r>
      <w:proofErr w:type="spellStart"/>
      <w:r w:rsidRPr="007606F2">
        <w:rPr>
          <w:rFonts w:ascii="Lato Regular" w:hAnsi="Lato Regular" w:cs="Times"/>
          <w:color w:val="000000"/>
          <w:sz w:val="15"/>
          <w:szCs w:val="15"/>
          <w:lang w:eastAsia="ja-JP"/>
        </w:rPr>
        <w:t>Temporary</w:t>
      </w:r>
      <w:proofErr w:type="spellEnd"/>
      <w:r w:rsidRPr="007606F2">
        <w:rPr>
          <w:rFonts w:ascii="Lato Regular" w:hAnsi="Lato Regular" w:cs="Times"/>
          <w:color w:val="000000"/>
          <w:sz w:val="15"/>
          <w:szCs w:val="15"/>
          <w:lang w:eastAsia="ja-JP"/>
        </w:rPr>
        <w:t xml:space="preserve"> Art </w:t>
      </w:r>
      <w:proofErr w:type="spellStart"/>
      <w:r w:rsidRPr="007606F2">
        <w:rPr>
          <w:rFonts w:ascii="Lato Regular" w:hAnsi="Lato Regular" w:cs="Times"/>
          <w:color w:val="000000"/>
          <w:sz w:val="15"/>
          <w:szCs w:val="15"/>
          <w:lang w:eastAsia="ja-JP"/>
        </w:rPr>
        <w:t>project</w:t>
      </w:r>
      <w:proofErr w:type="spellEnd"/>
      <w:r w:rsidRPr="007606F2">
        <w:rPr>
          <w:rFonts w:ascii="Lato Regular" w:hAnsi="Lato Regular" w:cs="Times"/>
          <w:color w:val="000000"/>
          <w:sz w:val="15"/>
          <w:szCs w:val="15"/>
          <w:lang w:eastAsia="ja-JP"/>
        </w:rPr>
        <w:t>, El Jadida, Maroc</w:t>
      </w:r>
    </w:p>
    <w:p w14:paraId="601345F7" w14:textId="77777777" w:rsidR="00E77B5D" w:rsidRPr="007606F2" w:rsidRDefault="00E77B5D" w:rsidP="00E77B5D">
      <w:pPr>
        <w:pStyle w:val="font8"/>
        <w:spacing w:before="0" w:beforeAutospacing="0" w:after="0" w:afterAutospacing="0"/>
        <w:textAlignment w:val="baseline"/>
        <w:rPr>
          <w:rFonts w:ascii="Lato Regular" w:hAnsi="Lato Regular" w:cs="Times"/>
          <w:color w:val="000000"/>
          <w:sz w:val="15"/>
          <w:szCs w:val="15"/>
          <w:lang w:eastAsia="ja-JP"/>
        </w:rPr>
      </w:pPr>
      <w:r w:rsidRPr="007606F2">
        <w:rPr>
          <w:rFonts w:ascii="Lato Regular" w:hAnsi="Lato Regular" w:cs="Times"/>
          <w:color w:val="000000"/>
          <w:sz w:val="15"/>
          <w:szCs w:val="15"/>
          <w:lang w:eastAsia="ja-JP"/>
        </w:rPr>
        <w:t xml:space="preserve">2017   Résidence de création, Fondation de Barthélémy </w:t>
      </w:r>
      <w:proofErr w:type="spellStart"/>
      <w:r w:rsidRPr="007606F2">
        <w:rPr>
          <w:rFonts w:ascii="Lato Regular" w:hAnsi="Lato Regular" w:cs="Times"/>
          <w:color w:val="000000"/>
          <w:sz w:val="15"/>
          <w:szCs w:val="15"/>
          <w:lang w:eastAsia="ja-JP"/>
        </w:rPr>
        <w:t>Toguo</w:t>
      </w:r>
      <w:proofErr w:type="spellEnd"/>
      <w:r w:rsidRPr="007606F2">
        <w:rPr>
          <w:rFonts w:ascii="Lato Regular" w:hAnsi="Lato Regular" w:cs="Times"/>
          <w:color w:val="000000"/>
          <w:sz w:val="15"/>
          <w:szCs w:val="15"/>
          <w:lang w:eastAsia="ja-JP"/>
        </w:rPr>
        <w:t xml:space="preserve">, </w:t>
      </w:r>
      <w:proofErr w:type="spellStart"/>
      <w:r w:rsidRPr="007606F2">
        <w:rPr>
          <w:rFonts w:ascii="Lato Regular" w:hAnsi="Lato Regular" w:cs="Times"/>
          <w:color w:val="000000"/>
          <w:sz w:val="15"/>
          <w:szCs w:val="15"/>
          <w:lang w:eastAsia="ja-JP"/>
        </w:rPr>
        <w:t>Bandjoun</w:t>
      </w:r>
      <w:proofErr w:type="spellEnd"/>
      <w:r w:rsidRPr="007606F2">
        <w:rPr>
          <w:rFonts w:ascii="Lato Regular" w:hAnsi="Lato Regular" w:cs="Times"/>
          <w:color w:val="000000"/>
          <w:sz w:val="15"/>
          <w:szCs w:val="15"/>
          <w:lang w:eastAsia="ja-JP"/>
        </w:rPr>
        <w:t>, Cameroun</w:t>
      </w:r>
    </w:p>
    <w:p w14:paraId="5E6FEE91" w14:textId="77777777" w:rsidR="00E77B5D" w:rsidRPr="007606F2" w:rsidRDefault="00E77B5D" w:rsidP="00E77B5D">
      <w:pPr>
        <w:pStyle w:val="font8"/>
        <w:spacing w:before="0" w:beforeAutospacing="0" w:after="0" w:afterAutospacing="0"/>
        <w:textAlignment w:val="baseline"/>
        <w:rPr>
          <w:rFonts w:ascii="Lato Regular" w:hAnsi="Lato Regular" w:cs="Times"/>
          <w:color w:val="000000"/>
          <w:sz w:val="15"/>
          <w:szCs w:val="15"/>
          <w:lang w:eastAsia="ja-JP"/>
        </w:rPr>
      </w:pPr>
      <w:r w:rsidRPr="007606F2">
        <w:rPr>
          <w:rFonts w:ascii="Lato Regular" w:hAnsi="Lato Regular" w:cs="Times"/>
          <w:color w:val="000000"/>
          <w:sz w:val="15"/>
          <w:szCs w:val="15"/>
          <w:lang w:eastAsia="ja-JP"/>
        </w:rPr>
        <w:t xml:space="preserve">2010   Résidence de création, Espace Croix </w:t>
      </w:r>
      <w:proofErr w:type="spellStart"/>
      <w:r w:rsidRPr="007606F2">
        <w:rPr>
          <w:rFonts w:ascii="Lato Regular" w:hAnsi="Lato Regular" w:cs="Times"/>
          <w:color w:val="000000"/>
          <w:sz w:val="15"/>
          <w:szCs w:val="15"/>
          <w:lang w:eastAsia="ja-JP"/>
        </w:rPr>
        <w:t>Baragnon</w:t>
      </w:r>
      <w:proofErr w:type="gramStart"/>
      <w:r w:rsidRPr="007606F2">
        <w:rPr>
          <w:rFonts w:ascii="Lato Regular" w:hAnsi="Lato Regular" w:cs="Times"/>
          <w:color w:val="000000"/>
          <w:sz w:val="15"/>
          <w:szCs w:val="15"/>
          <w:lang w:eastAsia="ja-JP"/>
        </w:rPr>
        <w:t>,Toulouse</w:t>
      </w:r>
      <w:proofErr w:type="spellEnd"/>
      <w:proofErr w:type="gramEnd"/>
    </w:p>
    <w:p w14:paraId="09412C26" w14:textId="77777777" w:rsidR="00397920" w:rsidRPr="007606F2" w:rsidRDefault="00397920" w:rsidP="00E77B5D">
      <w:pPr>
        <w:pStyle w:val="font8"/>
        <w:spacing w:before="0" w:beforeAutospacing="0" w:after="0" w:afterAutospacing="0"/>
        <w:textAlignment w:val="baseline"/>
        <w:rPr>
          <w:rFonts w:ascii="Lato Regular" w:hAnsi="Lato Regular" w:cs="Times"/>
          <w:color w:val="000000"/>
          <w:sz w:val="15"/>
          <w:szCs w:val="15"/>
          <w:lang w:eastAsia="ja-JP"/>
        </w:rPr>
      </w:pPr>
    </w:p>
    <w:p w14:paraId="77C6A781" w14:textId="7BD02DA6" w:rsidR="00E77B5D" w:rsidRPr="007606F2" w:rsidRDefault="00DE7DF9" w:rsidP="00E77B5D">
      <w:pPr>
        <w:pStyle w:val="font8"/>
        <w:spacing w:before="0" w:beforeAutospacing="0" w:after="0" w:afterAutospacing="0"/>
        <w:textAlignment w:val="baseline"/>
        <w:rPr>
          <w:rFonts w:ascii="Lato Regular" w:hAnsi="Lato Regular" w:cs="Times"/>
          <w:b/>
          <w:color w:val="000000"/>
          <w:sz w:val="15"/>
          <w:szCs w:val="15"/>
          <w:lang w:eastAsia="ja-JP"/>
        </w:rPr>
      </w:pPr>
      <w:r w:rsidRPr="007606F2">
        <w:rPr>
          <w:rFonts w:ascii="Lato Regular" w:hAnsi="Lato Regular" w:cs="Times"/>
          <w:b/>
          <w:color w:val="000000"/>
          <w:sz w:val="15"/>
          <w:szCs w:val="15"/>
          <w:lang w:eastAsia="ja-JP"/>
        </w:rPr>
        <w:t>Foire</w:t>
      </w:r>
    </w:p>
    <w:p w14:paraId="1B14F474" w14:textId="77777777" w:rsidR="00E77B5D" w:rsidRPr="007606F2" w:rsidRDefault="00E77B5D" w:rsidP="00E77B5D">
      <w:pPr>
        <w:pStyle w:val="font8"/>
        <w:spacing w:before="0" w:beforeAutospacing="0" w:after="0" w:afterAutospacing="0"/>
        <w:textAlignment w:val="baseline"/>
        <w:rPr>
          <w:rFonts w:ascii="Lato Regular" w:hAnsi="Lato Regular" w:cs="Times"/>
          <w:color w:val="000000"/>
          <w:sz w:val="15"/>
          <w:szCs w:val="15"/>
          <w:lang w:eastAsia="ja-JP"/>
        </w:rPr>
      </w:pPr>
      <w:r w:rsidRPr="007606F2">
        <w:rPr>
          <w:rFonts w:ascii="Lato Regular" w:hAnsi="Lato Regular" w:cs="Times"/>
          <w:color w:val="000000"/>
          <w:sz w:val="15"/>
          <w:szCs w:val="15"/>
          <w:lang w:eastAsia="ja-JP"/>
        </w:rPr>
        <w:t>​</w:t>
      </w:r>
    </w:p>
    <w:p w14:paraId="0DF2D1E6" w14:textId="77777777" w:rsidR="00E77B5D" w:rsidRPr="007606F2" w:rsidRDefault="00E77B5D" w:rsidP="00E77B5D">
      <w:pPr>
        <w:pStyle w:val="font8"/>
        <w:spacing w:before="0" w:beforeAutospacing="0" w:after="0" w:afterAutospacing="0"/>
        <w:textAlignment w:val="baseline"/>
        <w:rPr>
          <w:rFonts w:ascii="Lato Regular" w:hAnsi="Lato Regular" w:cs="Times"/>
          <w:color w:val="000000"/>
          <w:sz w:val="15"/>
          <w:szCs w:val="15"/>
          <w:lang w:eastAsia="ja-JP"/>
        </w:rPr>
      </w:pPr>
      <w:r w:rsidRPr="007606F2">
        <w:rPr>
          <w:rFonts w:ascii="Lato Regular" w:hAnsi="Lato Regular" w:cs="Times"/>
          <w:color w:val="000000"/>
          <w:sz w:val="15"/>
          <w:szCs w:val="15"/>
          <w:lang w:eastAsia="ja-JP"/>
        </w:rPr>
        <w:t xml:space="preserve">2017   YIA Art </w:t>
      </w:r>
      <w:proofErr w:type="spellStart"/>
      <w:r w:rsidRPr="007606F2">
        <w:rPr>
          <w:rFonts w:ascii="Lato Regular" w:hAnsi="Lato Regular" w:cs="Times"/>
          <w:color w:val="000000"/>
          <w:sz w:val="15"/>
          <w:szCs w:val="15"/>
          <w:lang w:eastAsia="ja-JP"/>
        </w:rPr>
        <w:t>Fair</w:t>
      </w:r>
      <w:proofErr w:type="spellEnd"/>
      <w:r w:rsidRPr="007606F2">
        <w:rPr>
          <w:rFonts w:ascii="Lato Regular" w:hAnsi="Lato Regular" w:cs="Times"/>
          <w:color w:val="000000"/>
          <w:sz w:val="15"/>
          <w:szCs w:val="15"/>
          <w:lang w:eastAsia="ja-JP"/>
        </w:rPr>
        <w:t>, Galerie Valérie Delaunay, Paris</w:t>
      </w:r>
    </w:p>
    <w:p w14:paraId="376B0A2B" w14:textId="77777777" w:rsidR="00E77B5D" w:rsidRPr="007606F2" w:rsidRDefault="00E77B5D" w:rsidP="00E77B5D">
      <w:pPr>
        <w:pStyle w:val="Titre5"/>
        <w:spacing w:before="0"/>
        <w:textAlignment w:val="baseline"/>
        <w:rPr>
          <w:rFonts w:ascii="Lato Regular" w:eastAsia="MS Mincho" w:hAnsi="Lato Regular" w:cs="Times"/>
          <w:color w:val="000000"/>
          <w:sz w:val="15"/>
          <w:szCs w:val="15"/>
        </w:rPr>
      </w:pPr>
      <w:r w:rsidRPr="007606F2">
        <w:rPr>
          <w:rFonts w:ascii="Lato Regular" w:eastAsia="MS Mincho" w:hAnsi="Lato Regular" w:cs="Times"/>
          <w:color w:val="000000"/>
          <w:sz w:val="15"/>
          <w:szCs w:val="15"/>
        </w:rPr>
        <w:t>2016   Satellite Spirit, Galerie Valérie Delaunay, Paris</w:t>
      </w:r>
    </w:p>
    <w:p w14:paraId="2071F481" w14:textId="77777777" w:rsidR="00E77B5D" w:rsidRPr="007606F2" w:rsidRDefault="00E77B5D" w:rsidP="00E77B5D">
      <w:pPr>
        <w:pStyle w:val="font8"/>
        <w:spacing w:before="0" w:beforeAutospacing="0" w:after="0" w:afterAutospacing="0"/>
        <w:textAlignment w:val="baseline"/>
        <w:rPr>
          <w:rFonts w:ascii="Lato Regular" w:hAnsi="Lato Regular" w:cs="Times"/>
          <w:color w:val="000000"/>
          <w:sz w:val="15"/>
          <w:szCs w:val="15"/>
          <w:lang w:eastAsia="ja-JP"/>
        </w:rPr>
      </w:pPr>
      <w:r w:rsidRPr="007606F2">
        <w:rPr>
          <w:rFonts w:ascii="Lato Regular" w:hAnsi="Lato Regular" w:cs="Times"/>
          <w:color w:val="000000"/>
          <w:sz w:val="15"/>
          <w:szCs w:val="15"/>
          <w:lang w:eastAsia="ja-JP"/>
        </w:rPr>
        <w:t xml:space="preserve">2016   YIA Art </w:t>
      </w:r>
      <w:proofErr w:type="spellStart"/>
      <w:r w:rsidRPr="007606F2">
        <w:rPr>
          <w:rFonts w:ascii="Lato Regular" w:hAnsi="Lato Regular" w:cs="Times"/>
          <w:color w:val="000000"/>
          <w:sz w:val="15"/>
          <w:szCs w:val="15"/>
          <w:lang w:eastAsia="ja-JP"/>
        </w:rPr>
        <w:t>Fair</w:t>
      </w:r>
      <w:proofErr w:type="spellEnd"/>
      <w:r w:rsidRPr="007606F2">
        <w:rPr>
          <w:rFonts w:ascii="Lato Regular" w:hAnsi="Lato Regular" w:cs="Times"/>
          <w:color w:val="000000"/>
          <w:sz w:val="15"/>
          <w:szCs w:val="15"/>
          <w:lang w:eastAsia="ja-JP"/>
        </w:rPr>
        <w:t>, Galerie Valérie Delaunay, Paris</w:t>
      </w:r>
    </w:p>
    <w:p w14:paraId="4EBDCD62" w14:textId="77777777" w:rsidR="00E77B5D" w:rsidRPr="007606F2" w:rsidRDefault="00E77B5D" w:rsidP="00E77B5D">
      <w:pPr>
        <w:pStyle w:val="font8"/>
        <w:spacing w:before="0" w:beforeAutospacing="0" w:after="0" w:afterAutospacing="0"/>
        <w:textAlignment w:val="baseline"/>
        <w:rPr>
          <w:rFonts w:ascii="Lato Regular" w:hAnsi="Lato Regular" w:cs="Times"/>
          <w:color w:val="000000"/>
          <w:sz w:val="15"/>
          <w:szCs w:val="15"/>
          <w:lang w:eastAsia="ja-JP"/>
        </w:rPr>
      </w:pPr>
      <w:r w:rsidRPr="007606F2">
        <w:rPr>
          <w:rFonts w:ascii="Lato Regular" w:hAnsi="Lato Regular" w:cs="Times"/>
          <w:color w:val="000000"/>
          <w:sz w:val="15"/>
          <w:szCs w:val="15"/>
          <w:lang w:eastAsia="ja-JP"/>
        </w:rPr>
        <w:t>2016    </w:t>
      </w:r>
      <w:proofErr w:type="spellStart"/>
      <w:r w:rsidRPr="007606F2">
        <w:rPr>
          <w:rFonts w:ascii="Lato Regular" w:hAnsi="Lato Regular" w:cs="Times"/>
          <w:color w:val="000000"/>
          <w:sz w:val="15"/>
          <w:szCs w:val="15"/>
          <w:lang w:eastAsia="ja-JP"/>
        </w:rPr>
        <w:t>Ddessin</w:t>
      </w:r>
      <w:proofErr w:type="spellEnd"/>
      <w:r w:rsidRPr="007606F2">
        <w:rPr>
          <w:rFonts w:ascii="Lato Regular" w:hAnsi="Lato Regular" w:cs="Times"/>
          <w:color w:val="000000"/>
          <w:sz w:val="15"/>
          <w:szCs w:val="15"/>
          <w:lang w:eastAsia="ja-JP"/>
        </w:rPr>
        <w:t xml:space="preserve">, Paris </w:t>
      </w:r>
      <w:proofErr w:type="spellStart"/>
      <w:r w:rsidRPr="007606F2">
        <w:rPr>
          <w:rFonts w:ascii="Lato Regular" w:hAnsi="Lato Regular" w:cs="Times"/>
          <w:color w:val="000000"/>
          <w:sz w:val="15"/>
          <w:szCs w:val="15"/>
          <w:lang w:eastAsia="ja-JP"/>
        </w:rPr>
        <w:t>contemporary</w:t>
      </w:r>
      <w:proofErr w:type="spellEnd"/>
      <w:r w:rsidRPr="007606F2">
        <w:rPr>
          <w:rFonts w:ascii="Lato Regular" w:hAnsi="Lato Regular" w:cs="Times"/>
          <w:color w:val="000000"/>
          <w:sz w:val="15"/>
          <w:szCs w:val="15"/>
          <w:lang w:eastAsia="ja-JP"/>
        </w:rPr>
        <w:t xml:space="preserve"> </w:t>
      </w:r>
      <w:proofErr w:type="spellStart"/>
      <w:r w:rsidRPr="007606F2">
        <w:rPr>
          <w:rFonts w:ascii="Lato Regular" w:hAnsi="Lato Regular" w:cs="Times"/>
          <w:color w:val="000000"/>
          <w:sz w:val="15"/>
          <w:szCs w:val="15"/>
          <w:lang w:eastAsia="ja-JP"/>
        </w:rPr>
        <w:t>drawing</w:t>
      </w:r>
      <w:proofErr w:type="spellEnd"/>
      <w:r w:rsidRPr="007606F2">
        <w:rPr>
          <w:rFonts w:ascii="Lato Regular" w:hAnsi="Lato Regular" w:cs="Times"/>
          <w:color w:val="000000"/>
          <w:sz w:val="15"/>
          <w:szCs w:val="15"/>
          <w:lang w:eastAsia="ja-JP"/>
        </w:rPr>
        <w:t xml:space="preserve"> </w:t>
      </w:r>
      <w:proofErr w:type="spellStart"/>
      <w:r w:rsidRPr="007606F2">
        <w:rPr>
          <w:rFonts w:ascii="Lato Regular" w:hAnsi="Lato Regular" w:cs="Times"/>
          <w:color w:val="000000"/>
          <w:sz w:val="15"/>
          <w:szCs w:val="15"/>
          <w:lang w:eastAsia="ja-JP"/>
        </w:rPr>
        <w:t>fair</w:t>
      </w:r>
      <w:proofErr w:type="spellEnd"/>
      <w:r w:rsidRPr="007606F2">
        <w:rPr>
          <w:rFonts w:ascii="Lato Regular" w:hAnsi="Lato Regular" w:cs="Times"/>
          <w:color w:val="000000"/>
          <w:sz w:val="15"/>
          <w:szCs w:val="15"/>
          <w:lang w:eastAsia="ja-JP"/>
        </w:rPr>
        <w:t>, Paris</w:t>
      </w:r>
    </w:p>
    <w:p w14:paraId="627CFE3E" w14:textId="77777777" w:rsidR="00E77B5D" w:rsidRPr="007606F2" w:rsidRDefault="00E77B5D" w:rsidP="00E77B5D">
      <w:pPr>
        <w:pStyle w:val="font8"/>
        <w:spacing w:before="0" w:beforeAutospacing="0" w:after="0" w:afterAutospacing="0"/>
        <w:textAlignment w:val="baseline"/>
        <w:rPr>
          <w:rFonts w:ascii="Lato Regular" w:hAnsi="Lato Regular" w:cs="Times"/>
          <w:color w:val="000000"/>
          <w:sz w:val="15"/>
          <w:szCs w:val="15"/>
          <w:lang w:eastAsia="ja-JP"/>
        </w:rPr>
      </w:pPr>
      <w:r w:rsidRPr="007606F2">
        <w:rPr>
          <w:rFonts w:ascii="Lato Regular" w:hAnsi="Lato Regular" w:cs="Times"/>
          <w:color w:val="000000"/>
          <w:sz w:val="15"/>
          <w:szCs w:val="15"/>
          <w:lang w:eastAsia="ja-JP"/>
        </w:rPr>
        <w:t xml:space="preserve">2015   </w:t>
      </w:r>
      <w:proofErr w:type="spellStart"/>
      <w:r w:rsidRPr="007606F2">
        <w:rPr>
          <w:rFonts w:ascii="Lato Regular" w:hAnsi="Lato Regular" w:cs="Times"/>
          <w:color w:val="000000"/>
          <w:sz w:val="15"/>
          <w:szCs w:val="15"/>
          <w:lang w:eastAsia="ja-JP"/>
        </w:rPr>
        <w:t>Slick</w:t>
      </w:r>
      <w:proofErr w:type="spellEnd"/>
      <w:r w:rsidRPr="007606F2">
        <w:rPr>
          <w:rFonts w:ascii="Lato Regular" w:hAnsi="Lato Regular" w:cs="Times"/>
          <w:color w:val="000000"/>
          <w:sz w:val="15"/>
          <w:szCs w:val="15"/>
          <w:lang w:eastAsia="ja-JP"/>
        </w:rPr>
        <w:t xml:space="preserve"> Art </w:t>
      </w:r>
      <w:proofErr w:type="spellStart"/>
      <w:r w:rsidRPr="007606F2">
        <w:rPr>
          <w:rFonts w:ascii="Lato Regular" w:hAnsi="Lato Regular" w:cs="Times"/>
          <w:color w:val="000000"/>
          <w:sz w:val="15"/>
          <w:szCs w:val="15"/>
          <w:lang w:eastAsia="ja-JP"/>
        </w:rPr>
        <w:t>Fair</w:t>
      </w:r>
      <w:proofErr w:type="spellEnd"/>
      <w:r w:rsidRPr="007606F2">
        <w:rPr>
          <w:rFonts w:ascii="Lato Regular" w:hAnsi="Lato Regular" w:cs="Times"/>
          <w:color w:val="000000"/>
          <w:sz w:val="15"/>
          <w:szCs w:val="15"/>
          <w:lang w:eastAsia="ja-JP"/>
        </w:rPr>
        <w:t>, Galerie Valérie Delaunay</w:t>
      </w:r>
    </w:p>
    <w:p w14:paraId="703281F6" w14:textId="77777777" w:rsidR="00E77B5D" w:rsidRPr="007606F2" w:rsidRDefault="00E77B5D" w:rsidP="00E77B5D">
      <w:pPr>
        <w:pStyle w:val="Titre5"/>
        <w:spacing w:before="0"/>
        <w:textAlignment w:val="baseline"/>
        <w:rPr>
          <w:rFonts w:ascii="Lato Regular" w:eastAsia="MS Mincho" w:hAnsi="Lato Regular" w:cs="Times"/>
          <w:color w:val="000000"/>
          <w:sz w:val="15"/>
          <w:szCs w:val="15"/>
        </w:rPr>
      </w:pPr>
      <w:r w:rsidRPr="007606F2">
        <w:rPr>
          <w:rFonts w:ascii="Lato Regular" w:eastAsia="MS Mincho" w:hAnsi="Lato Regular" w:cs="Times"/>
          <w:color w:val="000000"/>
          <w:sz w:val="15"/>
          <w:szCs w:val="15"/>
        </w:rPr>
        <w:t xml:space="preserve">2013   Art </w:t>
      </w:r>
      <w:proofErr w:type="spellStart"/>
      <w:r w:rsidRPr="007606F2">
        <w:rPr>
          <w:rFonts w:ascii="Lato Regular" w:eastAsia="MS Mincho" w:hAnsi="Lato Regular" w:cs="Times"/>
          <w:color w:val="000000"/>
          <w:sz w:val="15"/>
          <w:szCs w:val="15"/>
        </w:rPr>
        <w:t>Fair</w:t>
      </w:r>
      <w:proofErr w:type="spellEnd"/>
      <w:r w:rsidRPr="007606F2">
        <w:rPr>
          <w:rFonts w:ascii="Lato Regular" w:eastAsia="MS Mincho" w:hAnsi="Lato Regular" w:cs="Times"/>
          <w:color w:val="000000"/>
          <w:sz w:val="15"/>
          <w:szCs w:val="15"/>
        </w:rPr>
        <w:t xml:space="preserve"> Art </w:t>
      </w:r>
      <w:proofErr w:type="spellStart"/>
      <w:r w:rsidRPr="007606F2">
        <w:rPr>
          <w:rFonts w:ascii="Lato Regular" w:eastAsia="MS Mincho" w:hAnsi="Lato Regular" w:cs="Times"/>
          <w:color w:val="000000"/>
          <w:sz w:val="15"/>
          <w:szCs w:val="15"/>
        </w:rPr>
        <w:t>Cutlog</w:t>
      </w:r>
      <w:proofErr w:type="spellEnd"/>
      <w:r w:rsidRPr="007606F2">
        <w:rPr>
          <w:rFonts w:ascii="Lato Regular" w:eastAsia="MS Mincho" w:hAnsi="Lato Regular" w:cs="Times"/>
          <w:color w:val="000000"/>
          <w:sz w:val="15"/>
          <w:szCs w:val="15"/>
        </w:rPr>
        <w:t xml:space="preserve">, Galerie </w:t>
      </w:r>
      <w:proofErr w:type="spellStart"/>
      <w:r w:rsidRPr="007606F2">
        <w:rPr>
          <w:rFonts w:ascii="Lato Regular" w:eastAsia="MS Mincho" w:hAnsi="Lato Regular" w:cs="Times"/>
          <w:color w:val="000000"/>
          <w:sz w:val="15"/>
          <w:szCs w:val="15"/>
        </w:rPr>
        <w:t>Talmart</w:t>
      </w:r>
      <w:proofErr w:type="spellEnd"/>
      <w:r w:rsidRPr="007606F2">
        <w:rPr>
          <w:rFonts w:ascii="Lato Regular" w:eastAsia="MS Mincho" w:hAnsi="Lato Regular" w:cs="Times"/>
          <w:color w:val="000000"/>
          <w:sz w:val="15"/>
          <w:szCs w:val="15"/>
        </w:rPr>
        <w:t>, Paris</w:t>
      </w:r>
    </w:p>
    <w:p w14:paraId="5CB0BAB8" w14:textId="77777777" w:rsidR="00E77B5D" w:rsidRDefault="00E77B5D" w:rsidP="00E77B5D">
      <w:pPr>
        <w:pStyle w:val="font8"/>
        <w:spacing w:before="0" w:beforeAutospacing="0" w:after="0" w:afterAutospacing="0"/>
        <w:textAlignment w:val="baseline"/>
        <w:rPr>
          <w:rFonts w:ascii="Lato Regular" w:hAnsi="Lato Regular" w:cs="Times"/>
          <w:color w:val="000000"/>
          <w:sz w:val="15"/>
          <w:szCs w:val="15"/>
          <w:lang w:eastAsia="ja-JP"/>
        </w:rPr>
      </w:pPr>
      <w:r w:rsidRPr="007606F2">
        <w:rPr>
          <w:rFonts w:ascii="Lato Regular" w:hAnsi="Lato Regular" w:cs="Times"/>
          <w:color w:val="000000"/>
          <w:sz w:val="15"/>
          <w:szCs w:val="15"/>
          <w:lang w:eastAsia="ja-JP"/>
        </w:rPr>
        <w:t xml:space="preserve">2013   Art </w:t>
      </w:r>
      <w:proofErr w:type="spellStart"/>
      <w:r w:rsidRPr="007606F2">
        <w:rPr>
          <w:rFonts w:ascii="Lato Regular" w:hAnsi="Lato Regular" w:cs="Times"/>
          <w:color w:val="000000"/>
          <w:sz w:val="15"/>
          <w:szCs w:val="15"/>
          <w:lang w:eastAsia="ja-JP"/>
        </w:rPr>
        <w:t>Fair</w:t>
      </w:r>
      <w:proofErr w:type="spellEnd"/>
      <w:r w:rsidRPr="007606F2">
        <w:rPr>
          <w:rFonts w:ascii="Lato Regular" w:hAnsi="Lato Regular" w:cs="Times"/>
          <w:color w:val="000000"/>
          <w:sz w:val="15"/>
          <w:szCs w:val="15"/>
          <w:lang w:eastAsia="ja-JP"/>
        </w:rPr>
        <w:t xml:space="preserve"> Art </w:t>
      </w:r>
      <w:proofErr w:type="spellStart"/>
      <w:r w:rsidRPr="007606F2">
        <w:rPr>
          <w:rFonts w:ascii="Lato Regular" w:hAnsi="Lato Regular" w:cs="Times"/>
          <w:color w:val="000000"/>
          <w:sz w:val="15"/>
          <w:szCs w:val="15"/>
          <w:lang w:eastAsia="ja-JP"/>
        </w:rPr>
        <w:t>O’Clock</w:t>
      </w:r>
      <w:proofErr w:type="spellEnd"/>
      <w:r w:rsidRPr="007606F2">
        <w:rPr>
          <w:rFonts w:ascii="Lato Regular" w:hAnsi="Lato Regular" w:cs="Times"/>
          <w:color w:val="000000"/>
          <w:sz w:val="15"/>
          <w:szCs w:val="15"/>
          <w:lang w:eastAsia="ja-JP"/>
        </w:rPr>
        <w:t xml:space="preserve">, Galerie </w:t>
      </w:r>
      <w:proofErr w:type="spellStart"/>
      <w:r w:rsidRPr="007606F2">
        <w:rPr>
          <w:rFonts w:ascii="Lato Regular" w:hAnsi="Lato Regular" w:cs="Times"/>
          <w:color w:val="000000"/>
          <w:sz w:val="15"/>
          <w:szCs w:val="15"/>
          <w:lang w:eastAsia="ja-JP"/>
        </w:rPr>
        <w:t>Talmart</w:t>
      </w:r>
      <w:proofErr w:type="spellEnd"/>
      <w:r w:rsidRPr="007606F2">
        <w:rPr>
          <w:rFonts w:ascii="Lato Regular" w:hAnsi="Lato Regular" w:cs="Times"/>
          <w:color w:val="000000"/>
          <w:sz w:val="15"/>
          <w:szCs w:val="15"/>
          <w:lang w:eastAsia="ja-JP"/>
        </w:rPr>
        <w:t>, Paris</w:t>
      </w:r>
    </w:p>
    <w:p w14:paraId="157599BC" w14:textId="77777777" w:rsidR="007606F2" w:rsidRPr="007606F2" w:rsidRDefault="007606F2" w:rsidP="00E77B5D">
      <w:pPr>
        <w:pStyle w:val="font8"/>
        <w:spacing w:before="0" w:beforeAutospacing="0" w:after="0" w:afterAutospacing="0"/>
        <w:textAlignment w:val="baseline"/>
        <w:rPr>
          <w:rFonts w:ascii="Lato Regular" w:hAnsi="Lato Regular" w:cs="Times"/>
          <w:color w:val="000000"/>
          <w:sz w:val="15"/>
          <w:szCs w:val="15"/>
          <w:lang w:eastAsia="ja-JP"/>
        </w:rPr>
      </w:pPr>
    </w:p>
    <w:p w14:paraId="2B35F378" w14:textId="4FCA0D85" w:rsidR="007606F2" w:rsidRPr="007606F2" w:rsidRDefault="00E77B5D" w:rsidP="00E77B5D">
      <w:pPr>
        <w:pStyle w:val="font8"/>
        <w:spacing w:before="0" w:beforeAutospacing="0" w:after="0" w:afterAutospacing="0"/>
        <w:textAlignment w:val="baseline"/>
        <w:rPr>
          <w:rFonts w:ascii="Lato Regular" w:hAnsi="Lato Regular" w:cs="Times"/>
          <w:b/>
          <w:color w:val="000000"/>
          <w:sz w:val="15"/>
          <w:szCs w:val="15"/>
          <w:lang w:eastAsia="ja-JP"/>
        </w:rPr>
      </w:pPr>
      <w:r w:rsidRPr="007606F2">
        <w:rPr>
          <w:rFonts w:ascii="Lato Regular" w:hAnsi="Lato Regular" w:cs="Times"/>
          <w:b/>
          <w:color w:val="000000"/>
          <w:sz w:val="15"/>
          <w:szCs w:val="15"/>
          <w:lang w:eastAsia="ja-JP"/>
        </w:rPr>
        <w:t>Fondation</w:t>
      </w:r>
    </w:p>
    <w:p w14:paraId="4A97FAC0" w14:textId="77777777" w:rsidR="00E77B5D" w:rsidRPr="007606F2" w:rsidRDefault="00E77B5D" w:rsidP="00E77B5D">
      <w:pPr>
        <w:pStyle w:val="font8"/>
        <w:spacing w:before="0" w:beforeAutospacing="0" w:after="0" w:afterAutospacing="0"/>
        <w:textAlignment w:val="baseline"/>
        <w:rPr>
          <w:rFonts w:ascii="Lato Regular" w:hAnsi="Lato Regular" w:cs="Times"/>
          <w:color w:val="000000"/>
          <w:sz w:val="15"/>
          <w:szCs w:val="15"/>
          <w:lang w:eastAsia="ja-JP"/>
        </w:rPr>
      </w:pPr>
      <w:r w:rsidRPr="007606F2">
        <w:rPr>
          <w:rFonts w:ascii="Lato Regular" w:hAnsi="Lato Regular" w:cs="Times"/>
          <w:color w:val="000000"/>
          <w:sz w:val="15"/>
          <w:szCs w:val="15"/>
          <w:lang w:eastAsia="ja-JP"/>
        </w:rPr>
        <w:t>​</w:t>
      </w:r>
    </w:p>
    <w:p w14:paraId="437B73D6" w14:textId="77777777" w:rsidR="00E77B5D" w:rsidRPr="007606F2" w:rsidRDefault="00E77B5D" w:rsidP="00E77B5D">
      <w:pPr>
        <w:pStyle w:val="font8"/>
        <w:spacing w:before="0" w:beforeAutospacing="0" w:after="0" w:afterAutospacing="0"/>
        <w:textAlignment w:val="baseline"/>
        <w:rPr>
          <w:rFonts w:ascii="Lato Regular" w:hAnsi="Lato Regular" w:cs="Times"/>
          <w:color w:val="000000"/>
          <w:sz w:val="15"/>
          <w:szCs w:val="15"/>
          <w:lang w:eastAsia="ja-JP"/>
        </w:rPr>
      </w:pPr>
      <w:r w:rsidRPr="007606F2">
        <w:rPr>
          <w:rFonts w:ascii="Lato Regular" w:hAnsi="Lato Regular" w:cs="Times"/>
          <w:color w:val="000000"/>
          <w:sz w:val="15"/>
          <w:szCs w:val="15"/>
          <w:lang w:eastAsia="ja-JP"/>
        </w:rPr>
        <w:t xml:space="preserve">Fondation Estelle et Hervé </w:t>
      </w:r>
      <w:proofErr w:type="spellStart"/>
      <w:r w:rsidRPr="007606F2">
        <w:rPr>
          <w:rFonts w:ascii="Lato Regular" w:hAnsi="Lato Regular" w:cs="Times"/>
          <w:color w:val="000000"/>
          <w:sz w:val="15"/>
          <w:szCs w:val="15"/>
          <w:lang w:eastAsia="ja-JP"/>
        </w:rPr>
        <w:t>Francès</w:t>
      </w:r>
      <w:proofErr w:type="spellEnd"/>
    </w:p>
    <w:p w14:paraId="5E81296B" w14:textId="77777777" w:rsidR="007606F2" w:rsidRDefault="00E77B5D" w:rsidP="007606F2">
      <w:pPr>
        <w:pStyle w:val="font8"/>
        <w:spacing w:before="0" w:beforeAutospacing="0" w:after="0" w:afterAutospacing="0"/>
        <w:textAlignment w:val="baseline"/>
        <w:rPr>
          <w:rFonts w:ascii="Lato Regular" w:hAnsi="Lato Regular" w:cs="Times"/>
          <w:color w:val="000000"/>
          <w:sz w:val="15"/>
          <w:szCs w:val="15"/>
          <w:lang w:eastAsia="ja-JP"/>
        </w:rPr>
      </w:pPr>
      <w:r w:rsidRPr="007606F2">
        <w:rPr>
          <w:rFonts w:ascii="Lato Regular" w:hAnsi="Lato Regular" w:cs="Times"/>
          <w:color w:val="000000"/>
          <w:sz w:val="15"/>
          <w:szCs w:val="15"/>
          <w:lang w:eastAsia="ja-JP"/>
        </w:rPr>
        <w:t xml:space="preserve">Fondation </w:t>
      </w:r>
      <w:proofErr w:type="spellStart"/>
      <w:r w:rsidRPr="007606F2">
        <w:rPr>
          <w:rFonts w:ascii="Lato Regular" w:hAnsi="Lato Regular" w:cs="Times"/>
          <w:color w:val="000000"/>
          <w:sz w:val="15"/>
          <w:szCs w:val="15"/>
          <w:lang w:eastAsia="ja-JP"/>
        </w:rPr>
        <w:t>Emerige</w:t>
      </w:r>
      <w:proofErr w:type="spellEnd"/>
    </w:p>
    <w:p w14:paraId="634DC962" w14:textId="77777777" w:rsidR="007606F2" w:rsidRDefault="007606F2" w:rsidP="007606F2">
      <w:pPr>
        <w:pStyle w:val="font8"/>
        <w:spacing w:before="0" w:beforeAutospacing="0" w:after="0" w:afterAutospacing="0"/>
        <w:textAlignment w:val="baseline"/>
        <w:rPr>
          <w:rFonts w:ascii="Lato Regular" w:hAnsi="Lato Regular" w:cs="Times"/>
          <w:color w:val="000000"/>
          <w:sz w:val="15"/>
          <w:szCs w:val="15"/>
          <w:lang w:eastAsia="ja-JP"/>
        </w:rPr>
      </w:pPr>
    </w:p>
    <w:p w14:paraId="2EBAD1B5" w14:textId="37A5420F" w:rsidR="00E77B5D" w:rsidRPr="00F42509" w:rsidRDefault="00E77B5D" w:rsidP="00F42509">
      <w:pPr>
        <w:pStyle w:val="font8"/>
        <w:spacing w:before="0" w:beforeAutospacing="0" w:after="0" w:afterAutospacing="0"/>
        <w:textAlignment w:val="baseline"/>
        <w:rPr>
          <w:rFonts w:ascii="Lato Regular" w:hAnsi="Lato Regular" w:cs="Times"/>
          <w:b/>
          <w:bCs/>
          <w:i/>
          <w:iCs/>
          <w:color w:val="000000"/>
          <w:sz w:val="15"/>
          <w:szCs w:val="15"/>
        </w:rPr>
      </w:pPr>
      <w:r w:rsidRPr="007606F2">
        <w:rPr>
          <w:rFonts w:ascii="Lato Regular" w:hAnsi="Lato Regular" w:cs="Times"/>
          <w:i/>
          <w:iCs/>
          <w:color w:val="000000"/>
          <w:sz w:val="15"/>
          <w:szCs w:val="15"/>
        </w:rPr>
        <w:t>​</w:t>
      </w:r>
      <w:r w:rsidRPr="007606F2">
        <w:rPr>
          <w:rFonts w:ascii="Lato Regular" w:hAnsi="Lato Regular" w:cs="Times"/>
          <w:bCs/>
          <w:i/>
          <w:iCs/>
          <w:color w:val="000000"/>
          <w:sz w:val="15"/>
          <w:szCs w:val="15"/>
        </w:rPr>
        <w:t>Résidence</w:t>
      </w:r>
    </w:p>
    <w:p w14:paraId="500BE8EA" w14:textId="77777777" w:rsidR="00E77B5D" w:rsidRPr="007606F2" w:rsidRDefault="00E77B5D" w:rsidP="00E77B5D">
      <w:pPr>
        <w:pStyle w:val="Titre4"/>
        <w:spacing w:before="0"/>
        <w:textAlignment w:val="baseline"/>
        <w:rPr>
          <w:rFonts w:ascii="Lato Regular" w:eastAsia="MS Mincho" w:hAnsi="Lato Regular" w:cs="Times"/>
          <w:b w:val="0"/>
          <w:bCs w:val="0"/>
          <w:i w:val="0"/>
          <w:iCs w:val="0"/>
          <w:color w:val="000000"/>
          <w:sz w:val="15"/>
          <w:szCs w:val="15"/>
        </w:rPr>
      </w:pPr>
      <w:r w:rsidRPr="007606F2">
        <w:rPr>
          <w:rFonts w:ascii="Lato Regular" w:eastAsia="MS Mincho" w:hAnsi="Lato Regular" w:cs="Times"/>
          <w:b w:val="0"/>
          <w:bCs w:val="0"/>
          <w:i w:val="0"/>
          <w:iCs w:val="0"/>
          <w:color w:val="000000"/>
          <w:sz w:val="15"/>
          <w:szCs w:val="15"/>
        </w:rPr>
        <w:t>​</w:t>
      </w:r>
    </w:p>
    <w:p w14:paraId="73F342E1" w14:textId="77777777" w:rsidR="00E77B5D" w:rsidRPr="007606F2" w:rsidRDefault="00E77B5D" w:rsidP="00E77B5D">
      <w:pPr>
        <w:pStyle w:val="font8"/>
        <w:spacing w:before="0" w:beforeAutospacing="0" w:after="0" w:afterAutospacing="0"/>
        <w:textAlignment w:val="baseline"/>
        <w:rPr>
          <w:rFonts w:ascii="Lato Regular" w:hAnsi="Lato Regular" w:cs="Times"/>
          <w:color w:val="000000"/>
          <w:sz w:val="15"/>
          <w:szCs w:val="15"/>
          <w:lang w:eastAsia="ja-JP"/>
        </w:rPr>
      </w:pPr>
      <w:r w:rsidRPr="007606F2">
        <w:rPr>
          <w:rFonts w:ascii="Lato Regular" w:hAnsi="Lato Regular" w:cs="Times"/>
          <w:color w:val="000000"/>
          <w:sz w:val="15"/>
          <w:szCs w:val="15"/>
          <w:lang w:eastAsia="ja-JP"/>
        </w:rPr>
        <w:t xml:space="preserve">2018   Résidence </w:t>
      </w:r>
      <w:proofErr w:type="spellStart"/>
      <w:r w:rsidRPr="007606F2">
        <w:rPr>
          <w:rFonts w:ascii="Lato Regular" w:hAnsi="Lato Regular" w:cs="Times"/>
          <w:color w:val="000000"/>
          <w:sz w:val="15"/>
          <w:szCs w:val="15"/>
          <w:lang w:eastAsia="ja-JP"/>
        </w:rPr>
        <w:t>Limiditri</w:t>
      </w:r>
      <w:proofErr w:type="spellEnd"/>
      <w:r w:rsidRPr="007606F2">
        <w:rPr>
          <w:rFonts w:ascii="Lato Regular" w:hAnsi="Lato Regular" w:cs="Times"/>
          <w:color w:val="000000"/>
          <w:sz w:val="15"/>
          <w:szCs w:val="15"/>
          <w:lang w:eastAsia="ja-JP"/>
        </w:rPr>
        <w:t>, Maroc</w:t>
      </w:r>
    </w:p>
    <w:p w14:paraId="5659A4D4" w14:textId="77777777" w:rsidR="00E77B5D" w:rsidRPr="007606F2" w:rsidRDefault="00E77B5D" w:rsidP="00E77B5D">
      <w:pPr>
        <w:pStyle w:val="font8"/>
        <w:spacing w:before="0" w:beforeAutospacing="0" w:after="0" w:afterAutospacing="0"/>
        <w:textAlignment w:val="baseline"/>
        <w:rPr>
          <w:rFonts w:ascii="Lato Regular" w:hAnsi="Lato Regular" w:cs="Times"/>
          <w:color w:val="000000"/>
          <w:sz w:val="15"/>
          <w:szCs w:val="15"/>
          <w:lang w:eastAsia="ja-JP"/>
        </w:rPr>
      </w:pPr>
      <w:r w:rsidRPr="007606F2">
        <w:rPr>
          <w:rFonts w:ascii="Lato Regular" w:hAnsi="Lato Regular" w:cs="Times"/>
          <w:color w:val="000000"/>
          <w:sz w:val="15"/>
          <w:szCs w:val="15"/>
          <w:lang w:eastAsia="ja-JP"/>
        </w:rPr>
        <w:t xml:space="preserve">2017   Résidence de création, Fondation Barthélemy </w:t>
      </w:r>
      <w:proofErr w:type="spellStart"/>
      <w:r w:rsidRPr="007606F2">
        <w:rPr>
          <w:rFonts w:ascii="Lato Regular" w:hAnsi="Lato Regular" w:cs="Times"/>
          <w:color w:val="000000"/>
          <w:sz w:val="15"/>
          <w:szCs w:val="15"/>
          <w:lang w:eastAsia="ja-JP"/>
        </w:rPr>
        <w:t>Toguo</w:t>
      </w:r>
      <w:proofErr w:type="spellEnd"/>
      <w:r w:rsidRPr="007606F2">
        <w:rPr>
          <w:rFonts w:ascii="Lato Regular" w:hAnsi="Lato Regular" w:cs="Times"/>
          <w:color w:val="000000"/>
          <w:sz w:val="15"/>
          <w:szCs w:val="15"/>
          <w:lang w:eastAsia="ja-JP"/>
        </w:rPr>
        <w:t xml:space="preserve">, </w:t>
      </w:r>
      <w:proofErr w:type="spellStart"/>
      <w:r w:rsidRPr="007606F2">
        <w:rPr>
          <w:rFonts w:ascii="Lato Regular" w:hAnsi="Lato Regular" w:cs="Times"/>
          <w:color w:val="000000"/>
          <w:sz w:val="15"/>
          <w:szCs w:val="15"/>
          <w:lang w:eastAsia="ja-JP"/>
        </w:rPr>
        <w:t>Bandjoun</w:t>
      </w:r>
      <w:proofErr w:type="spellEnd"/>
      <w:r w:rsidRPr="007606F2">
        <w:rPr>
          <w:rFonts w:ascii="Lato Regular" w:hAnsi="Lato Regular" w:cs="Times"/>
          <w:color w:val="000000"/>
          <w:sz w:val="15"/>
          <w:szCs w:val="15"/>
          <w:lang w:eastAsia="ja-JP"/>
        </w:rPr>
        <w:t xml:space="preserve"> station, Cameroun</w:t>
      </w:r>
    </w:p>
    <w:p w14:paraId="481532DB" w14:textId="77777777" w:rsidR="00E77B5D" w:rsidRPr="007606F2" w:rsidRDefault="00E77B5D" w:rsidP="00E77B5D">
      <w:pPr>
        <w:pStyle w:val="Titre4"/>
        <w:spacing w:before="0"/>
        <w:textAlignment w:val="baseline"/>
        <w:rPr>
          <w:rFonts w:ascii="Lato Regular" w:eastAsia="MS Mincho" w:hAnsi="Lato Regular" w:cs="Times"/>
          <w:b w:val="0"/>
          <w:bCs w:val="0"/>
          <w:i w:val="0"/>
          <w:iCs w:val="0"/>
          <w:color w:val="000000"/>
          <w:sz w:val="15"/>
          <w:szCs w:val="15"/>
        </w:rPr>
      </w:pPr>
      <w:r w:rsidRPr="007606F2">
        <w:rPr>
          <w:rFonts w:ascii="Lato Regular" w:eastAsia="MS Mincho" w:hAnsi="Lato Regular" w:cs="Times"/>
          <w:b w:val="0"/>
          <w:bCs w:val="0"/>
          <w:i w:val="0"/>
          <w:iCs w:val="0"/>
          <w:color w:val="000000"/>
          <w:sz w:val="15"/>
          <w:szCs w:val="15"/>
        </w:rPr>
        <w:t xml:space="preserve">2010   Résidence de 3 mois, Espace Croix </w:t>
      </w:r>
      <w:proofErr w:type="spellStart"/>
      <w:r w:rsidRPr="007606F2">
        <w:rPr>
          <w:rFonts w:ascii="Lato Regular" w:eastAsia="MS Mincho" w:hAnsi="Lato Regular" w:cs="Times"/>
          <w:b w:val="0"/>
          <w:bCs w:val="0"/>
          <w:i w:val="0"/>
          <w:iCs w:val="0"/>
          <w:color w:val="000000"/>
          <w:sz w:val="15"/>
          <w:szCs w:val="15"/>
        </w:rPr>
        <w:t>Baragnon</w:t>
      </w:r>
      <w:proofErr w:type="spellEnd"/>
      <w:r w:rsidRPr="007606F2">
        <w:rPr>
          <w:rFonts w:ascii="Lato Regular" w:eastAsia="MS Mincho" w:hAnsi="Lato Regular" w:cs="Times"/>
          <w:b w:val="0"/>
          <w:bCs w:val="0"/>
          <w:i w:val="0"/>
          <w:iCs w:val="0"/>
          <w:color w:val="000000"/>
          <w:sz w:val="15"/>
          <w:szCs w:val="15"/>
        </w:rPr>
        <w:t>, Toulouse.</w:t>
      </w:r>
    </w:p>
    <w:p w14:paraId="704CCD3A" w14:textId="77777777" w:rsidR="00E77B5D" w:rsidRPr="007606F2" w:rsidRDefault="00E77B5D" w:rsidP="00E77B5D">
      <w:pPr>
        <w:pStyle w:val="Titre4"/>
        <w:spacing w:before="0"/>
        <w:textAlignment w:val="baseline"/>
        <w:rPr>
          <w:rFonts w:ascii="Lato Regular" w:eastAsia="MS Mincho" w:hAnsi="Lato Regular" w:cs="Times"/>
          <w:b w:val="0"/>
          <w:bCs w:val="0"/>
          <w:i w:val="0"/>
          <w:iCs w:val="0"/>
          <w:color w:val="000000"/>
          <w:sz w:val="15"/>
          <w:szCs w:val="15"/>
        </w:rPr>
      </w:pPr>
      <w:r w:rsidRPr="007606F2">
        <w:rPr>
          <w:rFonts w:ascii="Lato Regular" w:eastAsia="MS Mincho" w:hAnsi="Lato Regular" w:cs="Times"/>
          <w:i w:val="0"/>
          <w:iCs w:val="0"/>
          <w:color w:val="000000"/>
          <w:sz w:val="15"/>
          <w:szCs w:val="15"/>
        </w:rPr>
        <w:t>​</w:t>
      </w:r>
    </w:p>
    <w:p w14:paraId="7CD351F3" w14:textId="52B1AFA7" w:rsidR="00E77B5D" w:rsidRPr="007606F2" w:rsidRDefault="00E77B5D" w:rsidP="00E77B5D">
      <w:pPr>
        <w:pStyle w:val="Titre4"/>
        <w:spacing w:before="0"/>
        <w:textAlignment w:val="baseline"/>
        <w:rPr>
          <w:rFonts w:ascii="Lato Regular" w:eastAsia="MS Mincho" w:hAnsi="Lato Regular" w:cs="Times"/>
          <w:b w:val="0"/>
          <w:bCs w:val="0"/>
          <w:i w:val="0"/>
          <w:iCs w:val="0"/>
          <w:color w:val="000000"/>
          <w:sz w:val="15"/>
          <w:szCs w:val="15"/>
        </w:rPr>
      </w:pPr>
      <w:r w:rsidRPr="007606F2">
        <w:rPr>
          <w:rFonts w:ascii="Lato Regular" w:eastAsia="MS Mincho" w:hAnsi="Lato Regular" w:cs="Times"/>
          <w:i w:val="0"/>
          <w:iCs w:val="0"/>
          <w:color w:val="000000"/>
          <w:sz w:val="15"/>
          <w:szCs w:val="15"/>
        </w:rPr>
        <w:t>​</w:t>
      </w:r>
      <w:r w:rsidRPr="007606F2">
        <w:rPr>
          <w:rFonts w:ascii="Lato Regular" w:eastAsia="MS Mincho" w:hAnsi="Lato Regular" w:cs="Times"/>
          <w:bCs w:val="0"/>
          <w:i w:val="0"/>
          <w:iCs w:val="0"/>
          <w:color w:val="000000"/>
          <w:sz w:val="15"/>
          <w:szCs w:val="15"/>
        </w:rPr>
        <w:t>Récompense</w:t>
      </w:r>
    </w:p>
    <w:p w14:paraId="51FBD05C" w14:textId="77777777" w:rsidR="00E77B5D" w:rsidRPr="007606F2" w:rsidRDefault="00E77B5D" w:rsidP="00E77B5D">
      <w:pPr>
        <w:pStyle w:val="Titre4"/>
        <w:spacing w:before="0"/>
        <w:textAlignment w:val="baseline"/>
        <w:rPr>
          <w:rFonts w:ascii="Lato Regular" w:eastAsia="MS Mincho" w:hAnsi="Lato Regular" w:cs="Times"/>
          <w:b w:val="0"/>
          <w:bCs w:val="0"/>
          <w:i w:val="0"/>
          <w:iCs w:val="0"/>
          <w:color w:val="000000"/>
          <w:sz w:val="15"/>
          <w:szCs w:val="15"/>
        </w:rPr>
      </w:pPr>
      <w:r w:rsidRPr="007606F2">
        <w:rPr>
          <w:rFonts w:ascii="Lato Regular" w:eastAsia="MS Mincho" w:hAnsi="Lato Regular" w:cs="Times"/>
          <w:i w:val="0"/>
          <w:iCs w:val="0"/>
          <w:color w:val="000000"/>
          <w:sz w:val="15"/>
          <w:szCs w:val="15"/>
        </w:rPr>
        <w:t>​</w:t>
      </w:r>
    </w:p>
    <w:p w14:paraId="447547A4" w14:textId="77777777" w:rsidR="00E77B5D" w:rsidRPr="007606F2" w:rsidRDefault="00E77B5D" w:rsidP="00E77B5D">
      <w:pPr>
        <w:pStyle w:val="Titre4"/>
        <w:spacing w:before="0"/>
        <w:textAlignment w:val="baseline"/>
        <w:rPr>
          <w:rFonts w:ascii="Lato Regular" w:eastAsia="MS Mincho" w:hAnsi="Lato Regular" w:cs="Times"/>
          <w:b w:val="0"/>
          <w:bCs w:val="0"/>
          <w:i w:val="0"/>
          <w:iCs w:val="0"/>
          <w:color w:val="000000"/>
          <w:sz w:val="15"/>
          <w:szCs w:val="15"/>
        </w:rPr>
      </w:pPr>
      <w:r w:rsidRPr="007606F2">
        <w:rPr>
          <w:rFonts w:ascii="Lato Regular" w:eastAsia="MS Mincho" w:hAnsi="Lato Regular" w:cs="Times"/>
          <w:b w:val="0"/>
          <w:bCs w:val="0"/>
          <w:i w:val="0"/>
          <w:iCs w:val="0"/>
          <w:color w:val="000000"/>
          <w:sz w:val="15"/>
          <w:szCs w:val="15"/>
        </w:rPr>
        <w:t xml:space="preserve">2016   Prix de l'artiste engagé, YIA Art </w:t>
      </w:r>
      <w:proofErr w:type="spellStart"/>
      <w:r w:rsidRPr="007606F2">
        <w:rPr>
          <w:rFonts w:ascii="Lato Regular" w:eastAsia="MS Mincho" w:hAnsi="Lato Regular" w:cs="Times"/>
          <w:b w:val="0"/>
          <w:bCs w:val="0"/>
          <w:i w:val="0"/>
          <w:iCs w:val="0"/>
          <w:color w:val="000000"/>
          <w:sz w:val="15"/>
          <w:szCs w:val="15"/>
        </w:rPr>
        <w:t>Fair</w:t>
      </w:r>
      <w:proofErr w:type="spellEnd"/>
      <w:r w:rsidRPr="007606F2">
        <w:rPr>
          <w:rFonts w:ascii="Lato Regular" w:eastAsia="MS Mincho" w:hAnsi="Lato Regular" w:cs="Times"/>
          <w:b w:val="0"/>
          <w:bCs w:val="0"/>
          <w:i w:val="0"/>
          <w:iCs w:val="0"/>
          <w:color w:val="000000"/>
          <w:sz w:val="15"/>
          <w:szCs w:val="15"/>
        </w:rPr>
        <w:t>, Paris</w:t>
      </w:r>
    </w:p>
    <w:p w14:paraId="0A10DF3C" w14:textId="60F681E5" w:rsidR="00894835" w:rsidRPr="007606F2" w:rsidRDefault="00E77B5D" w:rsidP="007606F2">
      <w:pPr>
        <w:pStyle w:val="font8"/>
        <w:spacing w:before="0" w:beforeAutospacing="0" w:after="0" w:afterAutospacing="0"/>
        <w:textAlignment w:val="baseline"/>
        <w:rPr>
          <w:rFonts w:ascii="Lato Regular" w:hAnsi="Lato Regular" w:cs="Times"/>
          <w:color w:val="000000"/>
          <w:sz w:val="15"/>
          <w:szCs w:val="15"/>
          <w:lang w:eastAsia="ja-JP"/>
        </w:rPr>
      </w:pPr>
      <w:r w:rsidRPr="007606F2">
        <w:rPr>
          <w:rFonts w:ascii="Lato Regular" w:hAnsi="Lato Regular" w:cs="Times"/>
          <w:color w:val="000000"/>
          <w:sz w:val="15"/>
          <w:szCs w:val="15"/>
          <w:lang w:eastAsia="ja-JP"/>
        </w:rPr>
        <w:t xml:space="preserve">2015    Sélectionné au Prix ARTE Beaux Arts, </w:t>
      </w:r>
      <w:proofErr w:type="spellStart"/>
      <w:r w:rsidRPr="007606F2">
        <w:rPr>
          <w:rFonts w:ascii="Lato Regular" w:hAnsi="Lato Regular" w:cs="Times"/>
          <w:color w:val="000000"/>
          <w:sz w:val="15"/>
          <w:szCs w:val="15"/>
          <w:lang w:eastAsia="ja-JP"/>
        </w:rPr>
        <w:t>Slick</w:t>
      </w:r>
      <w:proofErr w:type="spellEnd"/>
      <w:r w:rsidRPr="007606F2">
        <w:rPr>
          <w:rFonts w:ascii="Lato Regular" w:hAnsi="Lato Regular" w:cs="Times"/>
          <w:color w:val="000000"/>
          <w:sz w:val="15"/>
          <w:szCs w:val="15"/>
          <w:lang w:eastAsia="ja-JP"/>
        </w:rPr>
        <w:t xml:space="preserve"> Art </w:t>
      </w:r>
      <w:proofErr w:type="spellStart"/>
      <w:r w:rsidRPr="007606F2">
        <w:rPr>
          <w:rFonts w:ascii="Lato Regular" w:hAnsi="Lato Regular" w:cs="Times"/>
          <w:color w:val="000000"/>
          <w:sz w:val="15"/>
          <w:szCs w:val="15"/>
          <w:lang w:eastAsia="ja-JP"/>
        </w:rPr>
        <w:t>Fair</w:t>
      </w:r>
      <w:proofErr w:type="spellEnd"/>
      <w:r w:rsidRPr="007606F2">
        <w:rPr>
          <w:rFonts w:ascii="Lato Regular" w:hAnsi="Lato Regular" w:cs="Times"/>
          <w:color w:val="000000"/>
          <w:sz w:val="15"/>
          <w:szCs w:val="15"/>
          <w:lang w:eastAsia="ja-JP"/>
        </w:rPr>
        <w:t>, Paris</w:t>
      </w:r>
    </w:p>
    <w:sectPr w:rsidR="00894835" w:rsidRPr="007606F2" w:rsidSect="00A61BAA">
      <w:headerReference w:type="even" r:id="rId13"/>
      <w:headerReference w:type="default" r:id="rId14"/>
      <w:footerReference w:type="even" r:id="rId15"/>
      <w:footerReference w:type="default" r:id="rId16"/>
      <w:headerReference w:type="first" r:id="rId17"/>
      <w:footerReference w:type="first" r:id="rId18"/>
      <w:endnotePr>
        <w:numFmt w:val="decimal"/>
      </w:endnotePr>
      <w:type w:val="continuous"/>
      <w:pgSz w:w="11900" w:h="16840"/>
      <w:pgMar w:top="709" w:right="1417" w:bottom="1702"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EDE03B" w14:textId="77777777" w:rsidR="00955C49" w:rsidRDefault="00955C49" w:rsidP="00A57F57">
      <w:r>
        <w:separator/>
      </w:r>
    </w:p>
  </w:endnote>
  <w:endnote w:type="continuationSeparator" w:id="0">
    <w:p w14:paraId="1BDAB2E2" w14:textId="77777777" w:rsidR="00955C49" w:rsidRDefault="00955C49" w:rsidP="00A57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Lato Regular">
    <w:panose1 w:val="020F0502020204030203"/>
    <w:charset w:val="00"/>
    <w:family w:val="auto"/>
    <w:pitch w:val="variable"/>
    <w:sig w:usb0="A00000AF" w:usb1="5000604B" w:usb2="00000000" w:usb3="00000000" w:csb0="00000093" w:csb1="00000000"/>
  </w:font>
  <w:font w:name="Lato-Bold">
    <w:altName w:val="Lato Bold"/>
    <w:panose1 w:val="00000000000000000000"/>
    <w:charset w:val="00"/>
    <w:family w:val="swiss"/>
    <w:notTrueType/>
    <w:pitch w:val="default"/>
    <w:sig w:usb0="00000003" w:usb1="00000000" w:usb2="00000000" w:usb3="00000000" w:csb0="00000001" w:csb1="00000000"/>
  </w:font>
  <w:font w:name="Lato-Hairline">
    <w:altName w:val="Lato Hairline"/>
    <w:panose1 w:val="00000000000000000000"/>
    <w:charset w:val="00"/>
    <w:family w:val="swiss"/>
    <w:notTrueType/>
    <w:pitch w:val="default"/>
    <w:sig w:usb0="00000003" w:usb1="00000000" w:usb2="00000000" w:usb3="00000000" w:csb0="00000001" w:csb1="00000000"/>
  </w:font>
  <w:font w:name="Source Sans Pro">
    <w:altName w:val="Corbel"/>
    <w:charset w:val="4D"/>
    <w:family w:val="swiss"/>
    <w:pitch w:val="variable"/>
    <w:sig w:usb0="20000007" w:usb1="00000001" w:usb2="00000000" w:usb3="00000000" w:csb0="00000193"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42987" w14:textId="77777777" w:rsidR="00955C49" w:rsidRDefault="00955C49">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1EB9D" w14:textId="75FB2862" w:rsidR="00955C49" w:rsidRDefault="00955C49" w:rsidP="00A61BAA">
    <w:pPr>
      <w:ind w:right="-432" w:hanging="284"/>
      <w:rPr>
        <w:rFonts w:ascii="Calibri" w:hAnsi="Calibri"/>
        <w:sz w:val="22"/>
        <w:szCs w:val="22"/>
      </w:rPr>
    </w:pPr>
    <w:r>
      <w:rPr>
        <w:rFonts w:ascii="Calibri" w:hAnsi="Calibri"/>
        <w:sz w:val="22"/>
        <w:szCs w:val="22"/>
      </w:rPr>
      <w:t>22 rue du Cloître-Saint-</w:t>
    </w:r>
    <w:proofErr w:type="spellStart"/>
    <w:r>
      <w:rPr>
        <w:rFonts w:ascii="Calibri" w:hAnsi="Calibri"/>
        <w:sz w:val="22"/>
        <w:szCs w:val="22"/>
      </w:rPr>
      <w:t>Merri</w:t>
    </w:r>
    <w:proofErr w:type="spellEnd"/>
    <w:r>
      <w:rPr>
        <w:rFonts w:ascii="Calibri" w:hAnsi="Calibri"/>
        <w:sz w:val="22"/>
        <w:szCs w:val="22"/>
      </w:rPr>
      <w:t>, 75004 Paris</w:t>
    </w:r>
  </w:p>
  <w:p w14:paraId="28B8A7E6" w14:textId="77777777" w:rsidR="00955C49" w:rsidRPr="00DA4F3F" w:rsidRDefault="00955C49" w:rsidP="00A61BAA">
    <w:pPr>
      <w:ind w:right="-432" w:hanging="284"/>
      <w:rPr>
        <w:color w:val="595959"/>
      </w:rPr>
    </w:pPr>
    <w:r w:rsidRPr="0079492F">
      <w:rPr>
        <w:rFonts w:ascii="Calibri" w:hAnsi="Calibri"/>
        <w:b/>
        <w:color w:val="595959"/>
        <w:sz w:val="22"/>
        <w:szCs w:val="22"/>
      </w:rPr>
      <w:t>&gt;</w:t>
    </w:r>
    <w:r w:rsidRPr="00DA4F3F">
      <w:rPr>
        <w:rFonts w:ascii="Calibri" w:hAnsi="Calibri"/>
        <w:color w:val="595959"/>
        <w:sz w:val="22"/>
        <w:szCs w:val="22"/>
      </w:rPr>
      <w:t xml:space="preserve"> + 33 (0) 6 63 79 93 34 </w:t>
    </w:r>
    <w:r w:rsidRPr="0079492F">
      <w:rPr>
        <w:rFonts w:ascii="Calibri" w:hAnsi="Calibri"/>
        <w:b/>
        <w:color w:val="595959"/>
        <w:sz w:val="22"/>
        <w:szCs w:val="22"/>
      </w:rPr>
      <w:t>&gt;</w:t>
    </w:r>
    <w:r w:rsidRPr="00DA4F3F">
      <w:rPr>
        <w:rFonts w:ascii="Calibri" w:hAnsi="Calibri"/>
        <w:color w:val="595959"/>
        <w:sz w:val="22"/>
        <w:szCs w:val="22"/>
      </w:rPr>
      <w:t> </w:t>
    </w:r>
    <w:hyperlink r:id="rId1" w:history="1">
      <w:r w:rsidRPr="00DA4F3F">
        <w:rPr>
          <w:rStyle w:val="Lienhypertexte"/>
          <w:rFonts w:ascii="Calibri" w:hAnsi="Calibri"/>
          <w:color w:val="595959"/>
          <w:sz w:val="22"/>
          <w:szCs w:val="22"/>
        </w:rPr>
        <w:t>contact@valeriedelaunay.com</w:t>
      </w:r>
    </w:hyperlink>
  </w:p>
  <w:p w14:paraId="4F0DEF6E" w14:textId="77777777" w:rsidR="00955C49" w:rsidRPr="00DA4F3F" w:rsidRDefault="00955C49" w:rsidP="00A61BAA">
    <w:pPr>
      <w:tabs>
        <w:tab w:val="left" w:pos="5812"/>
      </w:tabs>
      <w:ind w:left="-567" w:right="-432" w:hanging="284"/>
      <w:jc w:val="center"/>
      <w:rPr>
        <w:rFonts w:ascii="Calibri" w:hAnsi="Calibri"/>
        <w:color w:val="595959"/>
        <w:sz w:val="20"/>
        <w:szCs w:val="22"/>
      </w:rPr>
    </w:pPr>
    <w:r>
      <w:rPr>
        <w:rStyle w:val="Lienhypertexte"/>
        <w:rFonts w:ascii="Calibri" w:hAnsi="Calibri"/>
        <w:color w:val="595959"/>
        <w:sz w:val="22"/>
        <w:szCs w:val="22"/>
        <w:u w:val="none"/>
      </w:rPr>
      <w:t xml:space="preserve">                                                                                                                                           </w:t>
    </w:r>
    <w:r w:rsidRPr="00B97B43">
      <w:rPr>
        <w:rStyle w:val="Lienhypertexte"/>
        <w:rFonts w:ascii="Calibri" w:hAnsi="Calibri"/>
        <w:color w:val="595959"/>
        <w:sz w:val="22"/>
        <w:szCs w:val="22"/>
        <w:u w:val="none"/>
      </w:rPr>
      <w:t xml:space="preserve"> </w:t>
    </w:r>
    <w:r w:rsidRPr="00B97B43">
      <w:rPr>
        <w:rFonts w:ascii="Calibri" w:hAnsi="Calibri"/>
        <w:b/>
        <w:color w:val="595959"/>
        <w:sz w:val="22"/>
        <w:szCs w:val="22"/>
      </w:rPr>
      <w:t>&gt;</w:t>
    </w:r>
    <w:r w:rsidRPr="00DA4F3F">
      <w:rPr>
        <w:rStyle w:val="Lienhypertexte"/>
        <w:rFonts w:ascii="Calibri" w:hAnsi="Calibri"/>
        <w:color w:val="595959"/>
        <w:sz w:val="22"/>
        <w:szCs w:val="22"/>
      </w:rPr>
      <w:t xml:space="preserve"> </w:t>
    </w:r>
    <w:hyperlink r:id="rId2" w:history="1">
      <w:r w:rsidRPr="00DA4F3F">
        <w:rPr>
          <w:rStyle w:val="Lienhypertexte"/>
          <w:rFonts w:ascii="Calibri" w:hAnsi="Calibri"/>
          <w:color w:val="595959"/>
          <w:sz w:val="22"/>
          <w:szCs w:val="22"/>
        </w:rPr>
        <w:t>www.valeriedelaunay.com</w:t>
      </w:r>
    </w:hyperlink>
    <w:r w:rsidRPr="00DA4F3F">
      <w:rPr>
        <w:rFonts w:ascii="Calibri" w:hAnsi="Calibri"/>
        <w:color w:val="595959"/>
        <w:sz w:val="22"/>
        <w:szCs w:val="22"/>
      </w:rPr>
      <w:t xml:space="preserve"> </w:t>
    </w:r>
  </w:p>
  <w:p w14:paraId="64A736BC" w14:textId="77777777" w:rsidR="00955C49" w:rsidRDefault="00955C49">
    <w:pPr>
      <w:pStyle w:val="Pieddepag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3EB36" w14:textId="77777777" w:rsidR="00955C49" w:rsidRDefault="00955C49">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12BCF6" w14:textId="77777777" w:rsidR="00955C49" w:rsidRDefault="00955C49" w:rsidP="00A57F57">
      <w:r>
        <w:separator/>
      </w:r>
    </w:p>
  </w:footnote>
  <w:footnote w:type="continuationSeparator" w:id="0">
    <w:p w14:paraId="436527B1" w14:textId="77777777" w:rsidR="00955C49" w:rsidRDefault="00955C49" w:rsidP="00A57F57">
      <w:r>
        <w:continuationSeparator/>
      </w:r>
    </w:p>
  </w:footnote>
  <w:footnote w:id="1">
    <w:p w14:paraId="1FD82247" w14:textId="42D2037D" w:rsidR="00955C49" w:rsidRPr="00955C49" w:rsidRDefault="00955C49" w:rsidP="00955C49">
      <w:pPr>
        <w:autoSpaceDE w:val="0"/>
        <w:autoSpaceDN w:val="0"/>
        <w:adjustRightInd w:val="0"/>
        <w:jc w:val="both"/>
        <w:rPr>
          <w:rFonts w:ascii="Lato Regular" w:hAnsi="Lato Regular" w:cs="Times"/>
          <w:color w:val="000000"/>
          <w:sz w:val="20"/>
          <w:szCs w:val="20"/>
        </w:rPr>
      </w:pPr>
      <w:r w:rsidRPr="00955C49">
        <w:rPr>
          <w:rStyle w:val="Marquenotebasdepage"/>
          <w:rFonts w:ascii="Lato Regular" w:hAnsi="Lato Regular"/>
          <w:sz w:val="20"/>
          <w:szCs w:val="20"/>
        </w:rPr>
        <w:footnoteRef/>
      </w:r>
      <w:r w:rsidRPr="00955C49">
        <w:rPr>
          <w:rFonts w:ascii="Lato Regular" w:hAnsi="Lato Regular"/>
          <w:sz w:val="20"/>
          <w:szCs w:val="20"/>
        </w:rPr>
        <w:t xml:space="preserve">. </w:t>
      </w:r>
      <w:r w:rsidRPr="00955C49">
        <w:rPr>
          <w:rFonts w:ascii="Lato Regular" w:hAnsi="Lato Regular" w:cs="Times"/>
          <w:color w:val="000000"/>
          <w:sz w:val="20"/>
          <w:szCs w:val="20"/>
          <w:u w:color="000000"/>
        </w:rPr>
        <w:t xml:space="preserve">Gilles Deleuze, </w:t>
      </w:r>
      <w:r w:rsidRPr="00955C49">
        <w:rPr>
          <w:rFonts w:ascii="Lato Regular" w:hAnsi="Lato Regular" w:cs="Times"/>
          <w:i/>
          <w:iCs/>
          <w:color w:val="000000"/>
          <w:sz w:val="20"/>
          <w:szCs w:val="20"/>
          <w:u w:color="000000"/>
        </w:rPr>
        <w:t>Différence et répétition</w:t>
      </w:r>
      <w:r w:rsidRPr="00955C49">
        <w:rPr>
          <w:rFonts w:ascii="Lato Regular" w:hAnsi="Lato Regular" w:cs="Times"/>
          <w:color w:val="000000"/>
          <w:sz w:val="20"/>
          <w:szCs w:val="20"/>
          <w:u w:color="000000"/>
        </w:rPr>
        <w:t>, Paris, PUF,</w:t>
      </w:r>
      <w:r w:rsidRPr="00955C49">
        <w:rPr>
          <w:rFonts w:ascii="Lato Regular" w:hAnsi="Lato Regular" w:cs="Times"/>
          <w:i/>
          <w:iCs/>
          <w:color w:val="000000"/>
          <w:sz w:val="20"/>
          <w:szCs w:val="20"/>
          <w:u w:color="000000"/>
        </w:rPr>
        <w:t xml:space="preserve"> </w:t>
      </w:r>
      <w:r w:rsidRPr="00955C49">
        <w:rPr>
          <w:rFonts w:ascii="Lato Regular" w:hAnsi="Lato Regular" w:cs="Times"/>
          <w:color w:val="000000"/>
          <w:sz w:val="20"/>
          <w:szCs w:val="20"/>
          <w:u w:color="000000"/>
        </w:rPr>
        <w:t xml:space="preserve">p. 30. </w:t>
      </w:r>
    </w:p>
    <w:p w14:paraId="6C6EC37B" w14:textId="6E3FC792" w:rsidR="00955C49" w:rsidRDefault="00955C49">
      <w:pPr>
        <w:pStyle w:val="Notedebasdepage"/>
      </w:pPr>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6BCDB" w14:textId="77777777" w:rsidR="00955C49" w:rsidRDefault="00955C49">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FD621" w14:textId="77777777" w:rsidR="00955C49" w:rsidRDefault="00955C49" w:rsidP="00A61BAA">
    <w:pPr>
      <w:pStyle w:val="En-tte"/>
      <w:tabs>
        <w:tab w:val="clear" w:pos="9072"/>
        <w:tab w:val="right" w:pos="8931"/>
      </w:tabs>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97CF1" w14:textId="77777777" w:rsidR="00955C49" w:rsidRDefault="00955C49">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EFAE1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C11345"/>
    <w:multiLevelType w:val="multilevel"/>
    <w:tmpl w:val="D3A4B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040276"/>
    <w:multiLevelType w:val="multilevel"/>
    <w:tmpl w:val="3B2C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270438"/>
    <w:multiLevelType w:val="multilevel"/>
    <w:tmpl w:val="133AF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076CFE"/>
    <w:multiLevelType w:val="multilevel"/>
    <w:tmpl w:val="3A702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546D05"/>
    <w:multiLevelType w:val="multilevel"/>
    <w:tmpl w:val="731EA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001C0A"/>
    <w:multiLevelType w:val="multilevel"/>
    <w:tmpl w:val="BB94A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1E0234"/>
    <w:multiLevelType w:val="multilevel"/>
    <w:tmpl w:val="73D65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08700C"/>
    <w:multiLevelType w:val="multilevel"/>
    <w:tmpl w:val="AAD89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2711318"/>
    <w:multiLevelType w:val="multilevel"/>
    <w:tmpl w:val="63563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9872DEE"/>
    <w:multiLevelType w:val="multilevel"/>
    <w:tmpl w:val="74CC1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AF216ED"/>
    <w:multiLevelType w:val="multilevel"/>
    <w:tmpl w:val="6DD64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4"/>
  </w:num>
  <w:num w:numId="4">
    <w:abstractNumId w:val="7"/>
  </w:num>
  <w:num w:numId="5">
    <w:abstractNumId w:val="3"/>
  </w:num>
  <w:num w:numId="6">
    <w:abstractNumId w:val="8"/>
  </w:num>
  <w:num w:numId="7">
    <w:abstractNumId w:val="10"/>
  </w:num>
  <w:num w:numId="8">
    <w:abstractNumId w:val="11"/>
  </w:num>
  <w:num w:numId="9">
    <w:abstractNumId w:val="2"/>
  </w:num>
  <w:num w:numId="10">
    <w:abstractNumId w:val="1"/>
  </w:num>
  <w:num w:numId="11">
    <w:abstractNumId w:val="5"/>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75D"/>
    <w:rsid w:val="00002283"/>
    <w:rsid w:val="00006772"/>
    <w:rsid w:val="00057DDA"/>
    <w:rsid w:val="00064CC7"/>
    <w:rsid w:val="000A0875"/>
    <w:rsid w:val="000A0B2E"/>
    <w:rsid w:val="000C1261"/>
    <w:rsid w:val="000D10DC"/>
    <w:rsid w:val="000D20CA"/>
    <w:rsid w:val="000D7853"/>
    <w:rsid w:val="00102DC0"/>
    <w:rsid w:val="0012151D"/>
    <w:rsid w:val="00136621"/>
    <w:rsid w:val="00153D10"/>
    <w:rsid w:val="001C4670"/>
    <w:rsid w:val="001C6236"/>
    <w:rsid w:val="001E0C3A"/>
    <w:rsid w:val="001E6400"/>
    <w:rsid w:val="00275F64"/>
    <w:rsid w:val="00285960"/>
    <w:rsid w:val="00295481"/>
    <w:rsid w:val="002D2DDC"/>
    <w:rsid w:val="002D5654"/>
    <w:rsid w:val="002E2801"/>
    <w:rsid w:val="002F4F87"/>
    <w:rsid w:val="003467B6"/>
    <w:rsid w:val="00350E23"/>
    <w:rsid w:val="00397920"/>
    <w:rsid w:val="003B3416"/>
    <w:rsid w:val="003C57A7"/>
    <w:rsid w:val="003D7FBC"/>
    <w:rsid w:val="0042466F"/>
    <w:rsid w:val="00436CB6"/>
    <w:rsid w:val="004566E4"/>
    <w:rsid w:val="00483761"/>
    <w:rsid w:val="0049255C"/>
    <w:rsid w:val="004D01A8"/>
    <w:rsid w:val="004D7E5F"/>
    <w:rsid w:val="00506928"/>
    <w:rsid w:val="00507234"/>
    <w:rsid w:val="00544514"/>
    <w:rsid w:val="00572C54"/>
    <w:rsid w:val="005752F2"/>
    <w:rsid w:val="00580B57"/>
    <w:rsid w:val="00584EBD"/>
    <w:rsid w:val="005A16AD"/>
    <w:rsid w:val="005C075D"/>
    <w:rsid w:val="005C2430"/>
    <w:rsid w:val="005D2BF7"/>
    <w:rsid w:val="00633247"/>
    <w:rsid w:val="006514B0"/>
    <w:rsid w:val="00696DF9"/>
    <w:rsid w:val="006E2B55"/>
    <w:rsid w:val="006F1FA7"/>
    <w:rsid w:val="00731C2A"/>
    <w:rsid w:val="007338F9"/>
    <w:rsid w:val="007606F2"/>
    <w:rsid w:val="007647A5"/>
    <w:rsid w:val="0079492F"/>
    <w:rsid w:val="0084061C"/>
    <w:rsid w:val="0089321B"/>
    <w:rsid w:val="00894835"/>
    <w:rsid w:val="008A6FD9"/>
    <w:rsid w:val="008D4C48"/>
    <w:rsid w:val="008D773E"/>
    <w:rsid w:val="008F04F8"/>
    <w:rsid w:val="00900B9B"/>
    <w:rsid w:val="00901562"/>
    <w:rsid w:val="0093325F"/>
    <w:rsid w:val="00951C21"/>
    <w:rsid w:val="00955C49"/>
    <w:rsid w:val="00957A28"/>
    <w:rsid w:val="00964B00"/>
    <w:rsid w:val="0098361D"/>
    <w:rsid w:val="009865E2"/>
    <w:rsid w:val="009C408A"/>
    <w:rsid w:val="009E08DC"/>
    <w:rsid w:val="00A1101D"/>
    <w:rsid w:val="00A133BC"/>
    <w:rsid w:val="00A15B4D"/>
    <w:rsid w:val="00A25D1E"/>
    <w:rsid w:val="00A57F57"/>
    <w:rsid w:val="00A61BAA"/>
    <w:rsid w:val="00A63490"/>
    <w:rsid w:val="00A70151"/>
    <w:rsid w:val="00AE5160"/>
    <w:rsid w:val="00AF15BF"/>
    <w:rsid w:val="00B228F9"/>
    <w:rsid w:val="00B25196"/>
    <w:rsid w:val="00B26EFF"/>
    <w:rsid w:val="00B678E3"/>
    <w:rsid w:val="00B729D0"/>
    <w:rsid w:val="00B8228D"/>
    <w:rsid w:val="00B97B43"/>
    <w:rsid w:val="00BC51EE"/>
    <w:rsid w:val="00BE2CD3"/>
    <w:rsid w:val="00C2435F"/>
    <w:rsid w:val="00C244C4"/>
    <w:rsid w:val="00C37E31"/>
    <w:rsid w:val="00C852DA"/>
    <w:rsid w:val="00CC5DAD"/>
    <w:rsid w:val="00D32573"/>
    <w:rsid w:val="00D601DC"/>
    <w:rsid w:val="00D671CA"/>
    <w:rsid w:val="00DA4F3F"/>
    <w:rsid w:val="00DE0E8C"/>
    <w:rsid w:val="00DE2165"/>
    <w:rsid w:val="00DE35BD"/>
    <w:rsid w:val="00DE40A4"/>
    <w:rsid w:val="00DE7DF9"/>
    <w:rsid w:val="00E01753"/>
    <w:rsid w:val="00E109DE"/>
    <w:rsid w:val="00E43526"/>
    <w:rsid w:val="00E71CD1"/>
    <w:rsid w:val="00E73BDE"/>
    <w:rsid w:val="00E77B5D"/>
    <w:rsid w:val="00E92EF3"/>
    <w:rsid w:val="00E96A44"/>
    <w:rsid w:val="00EA2581"/>
    <w:rsid w:val="00EC1DF8"/>
    <w:rsid w:val="00ED1414"/>
    <w:rsid w:val="00F0109D"/>
    <w:rsid w:val="00F158EA"/>
    <w:rsid w:val="00F22216"/>
    <w:rsid w:val="00F35A81"/>
    <w:rsid w:val="00F40901"/>
    <w:rsid w:val="00F42509"/>
    <w:rsid w:val="00F62999"/>
    <w:rsid w:val="00F72D39"/>
    <w:rsid w:val="00FA7C65"/>
    <w:rsid w:val="00FD0623"/>
    <w:rsid w:val="00FE3D4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0124044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4EBD"/>
    <w:rPr>
      <w:sz w:val="32"/>
      <w:szCs w:val="32"/>
      <w:lang w:eastAsia="ja-JP"/>
    </w:rPr>
  </w:style>
  <w:style w:type="paragraph" w:styleId="Titre1">
    <w:name w:val="heading 1"/>
    <w:basedOn w:val="Normal"/>
    <w:link w:val="Titre1Car"/>
    <w:uiPriority w:val="9"/>
    <w:qFormat/>
    <w:rsid w:val="0042466F"/>
    <w:pPr>
      <w:spacing w:before="100" w:beforeAutospacing="1" w:after="100" w:afterAutospacing="1"/>
      <w:outlineLvl w:val="0"/>
    </w:pPr>
    <w:rPr>
      <w:rFonts w:ascii="Times" w:hAnsi="Times"/>
      <w:b/>
      <w:bCs/>
      <w:kern w:val="36"/>
      <w:sz w:val="48"/>
      <w:szCs w:val="48"/>
      <w:lang w:eastAsia="fr-FR"/>
    </w:rPr>
  </w:style>
  <w:style w:type="paragraph" w:styleId="Titre4">
    <w:name w:val="heading 4"/>
    <w:basedOn w:val="Normal"/>
    <w:next w:val="Normal"/>
    <w:link w:val="Titre4Car"/>
    <w:uiPriority w:val="9"/>
    <w:semiHidden/>
    <w:unhideWhenUsed/>
    <w:qFormat/>
    <w:rsid w:val="00507234"/>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507234"/>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62999"/>
    <w:rPr>
      <w:rFonts w:ascii="Lucida Grande" w:hAnsi="Lucida Grande" w:cs="Lucida Grande"/>
      <w:sz w:val="18"/>
      <w:szCs w:val="18"/>
    </w:rPr>
  </w:style>
  <w:style w:type="character" w:customStyle="1" w:styleId="TextedebullesCar">
    <w:name w:val="Texte de bulles Car"/>
    <w:link w:val="Textedebulles"/>
    <w:uiPriority w:val="99"/>
    <w:semiHidden/>
    <w:rsid w:val="00F62999"/>
    <w:rPr>
      <w:rFonts w:ascii="Lucida Grande" w:hAnsi="Lucida Grande" w:cs="Lucida Grande"/>
      <w:sz w:val="18"/>
      <w:szCs w:val="18"/>
      <w:lang w:eastAsia="fr-FR"/>
    </w:rPr>
  </w:style>
  <w:style w:type="character" w:styleId="Lienhypertexte">
    <w:name w:val="Hyperlink"/>
    <w:uiPriority w:val="99"/>
    <w:unhideWhenUsed/>
    <w:rsid w:val="006514B0"/>
    <w:rPr>
      <w:color w:val="0000FF"/>
      <w:u w:val="single"/>
    </w:rPr>
  </w:style>
  <w:style w:type="character" w:styleId="Lienhypertextesuivi">
    <w:name w:val="FollowedHyperlink"/>
    <w:uiPriority w:val="99"/>
    <w:semiHidden/>
    <w:unhideWhenUsed/>
    <w:rsid w:val="00EA2581"/>
    <w:rPr>
      <w:color w:val="800080"/>
      <w:u w:val="single"/>
    </w:rPr>
  </w:style>
  <w:style w:type="paragraph" w:styleId="Paragraphedeliste">
    <w:name w:val="List Paragraph"/>
    <w:basedOn w:val="Normal"/>
    <w:uiPriority w:val="34"/>
    <w:qFormat/>
    <w:rsid w:val="0093325F"/>
    <w:pPr>
      <w:ind w:left="720"/>
      <w:contextualSpacing/>
    </w:pPr>
    <w:rPr>
      <w:sz w:val="24"/>
      <w:szCs w:val="24"/>
      <w:lang w:eastAsia="fr-FR"/>
    </w:rPr>
  </w:style>
  <w:style w:type="paragraph" w:styleId="En-tte">
    <w:name w:val="header"/>
    <w:basedOn w:val="Normal"/>
    <w:link w:val="En-tteCar"/>
    <w:uiPriority w:val="99"/>
    <w:unhideWhenUsed/>
    <w:rsid w:val="00A57F57"/>
    <w:pPr>
      <w:tabs>
        <w:tab w:val="center" w:pos="4536"/>
        <w:tab w:val="right" w:pos="9072"/>
      </w:tabs>
    </w:pPr>
  </w:style>
  <w:style w:type="character" w:customStyle="1" w:styleId="En-tteCar">
    <w:name w:val="En-tête Car"/>
    <w:basedOn w:val="Policepardfaut"/>
    <w:link w:val="En-tte"/>
    <w:uiPriority w:val="99"/>
    <w:rsid w:val="00A57F57"/>
  </w:style>
  <w:style w:type="paragraph" w:styleId="Pieddepage">
    <w:name w:val="footer"/>
    <w:basedOn w:val="Normal"/>
    <w:link w:val="PieddepageCar"/>
    <w:uiPriority w:val="99"/>
    <w:unhideWhenUsed/>
    <w:rsid w:val="00A57F57"/>
    <w:pPr>
      <w:tabs>
        <w:tab w:val="center" w:pos="4536"/>
        <w:tab w:val="right" w:pos="9072"/>
      </w:tabs>
    </w:pPr>
  </w:style>
  <w:style w:type="character" w:customStyle="1" w:styleId="PieddepageCar">
    <w:name w:val="Pied de page Car"/>
    <w:basedOn w:val="Policepardfaut"/>
    <w:link w:val="Pieddepage"/>
    <w:uiPriority w:val="99"/>
    <w:rsid w:val="00A57F57"/>
  </w:style>
  <w:style w:type="character" w:customStyle="1" w:styleId="Titre1Car">
    <w:name w:val="Titre 1 Car"/>
    <w:basedOn w:val="Policepardfaut"/>
    <w:link w:val="Titre1"/>
    <w:uiPriority w:val="9"/>
    <w:rsid w:val="0042466F"/>
    <w:rPr>
      <w:rFonts w:ascii="Times" w:hAnsi="Times"/>
      <w:b/>
      <w:bCs/>
      <w:kern w:val="36"/>
      <w:sz w:val="48"/>
      <w:szCs w:val="48"/>
    </w:rPr>
  </w:style>
  <w:style w:type="character" w:customStyle="1" w:styleId="apple-converted-space">
    <w:name w:val="apple-converted-space"/>
    <w:basedOn w:val="Policepardfaut"/>
    <w:rsid w:val="006E2B55"/>
  </w:style>
  <w:style w:type="character" w:styleId="Accentuation">
    <w:name w:val="Emphasis"/>
    <w:basedOn w:val="Policepardfaut"/>
    <w:uiPriority w:val="20"/>
    <w:qFormat/>
    <w:rsid w:val="006E2B55"/>
    <w:rPr>
      <w:i/>
      <w:iCs/>
    </w:rPr>
  </w:style>
  <w:style w:type="character" w:styleId="lev">
    <w:name w:val="Strong"/>
    <w:basedOn w:val="Policepardfaut"/>
    <w:uiPriority w:val="22"/>
    <w:qFormat/>
    <w:rsid w:val="00507234"/>
    <w:rPr>
      <w:b/>
      <w:bCs/>
    </w:rPr>
  </w:style>
  <w:style w:type="character" w:customStyle="1" w:styleId="captiondescription">
    <w:name w:val="caption_description"/>
    <w:basedOn w:val="Policepardfaut"/>
    <w:rsid w:val="00507234"/>
  </w:style>
  <w:style w:type="character" w:customStyle="1" w:styleId="Titre4Car">
    <w:name w:val="Titre 4 Car"/>
    <w:basedOn w:val="Policepardfaut"/>
    <w:link w:val="Titre4"/>
    <w:uiPriority w:val="9"/>
    <w:semiHidden/>
    <w:rsid w:val="00507234"/>
    <w:rPr>
      <w:rFonts w:asciiTheme="majorHAnsi" w:eastAsiaTheme="majorEastAsia" w:hAnsiTheme="majorHAnsi" w:cstheme="majorBidi"/>
      <w:b/>
      <w:bCs/>
      <w:i/>
      <w:iCs/>
      <w:color w:val="4F81BD" w:themeColor="accent1"/>
      <w:sz w:val="32"/>
      <w:szCs w:val="32"/>
      <w:lang w:eastAsia="ja-JP"/>
    </w:rPr>
  </w:style>
  <w:style w:type="character" w:customStyle="1" w:styleId="Titre5Car">
    <w:name w:val="Titre 5 Car"/>
    <w:basedOn w:val="Policepardfaut"/>
    <w:link w:val="Titre5"/>
    <w:uiPriority w:val="9"/>
    <w:rsid w:val="00507234"/>
    <w:rPr>
      <w:rFonts w:asciiTheme="majorHAnsi" w:eastAsiaTheme="majorEastAsia" w:hAnsiTheme="majorHAnsi" w:cstheme="majorBidi"/>
      <w:color w:val="243F60" w:themeColor="accent1" w:themeShade="7F"/>
      <w:sz w:val="32"/>
      <w:szCs w:val="32"/>
      <w:lang w:eastAsia="ja-JP"/>
    </w:rPr>
  </w:style>
  <w:style w:type="character" w:customStyle="1" w:styleId="caps">
    <w:name w:val="caps"/>
    <w:basedOn w:val="Policepardfaut"/>
    <w:rsid w:val="00507234"/>
  </w:style>
  <w:style w:type="paragraph" w:styleId="NormalWeb">
    <w:name w:val="Normal (Web)"/>
    <w:basedOn w:val="Normal"/>
    <w:uiPriority w:val="99"/>
    <w:unhideWhenUsed/>
    <w:rsid w:val="00275F64"/>
    <w:pPr>
      <w:spacing w:before="100" w:beforeAutospacing="1" w:after="100" w:afterAutospacing="1"/>
    </w:pPr>
    <w:rPr>
      <w:rFonts w:ascii="Times" w:hAnsi="Times"/>
      <w:sz w:val="20"/>
      <w:szCs w:val="20"/>
      <w:lang w:eastAsia="fr-FR"/>
    </w:rPr>
  </w:style>
  <w:style w:type="paragraph" w:customStyle="1" w:styleId="font8">
    <w:name w:val="font_8"/>
    <w:basedOn w:val="Normal"/>
    <w:rsid w:val="00E77B5D"/>
    <w:pPr>
      <w:spacing w:before="100" w:beforeAutospacing="1" w:after="100" w:afterAutospacing="1"/>
    </w:pPr>
    <w:rPr>
      <w:rFonts w:ascii="Times" w:hAnsi="Times"/>
      <w:sz w:val="20"/>
      <w:szCs w:val="20"/>
      <w:lang w:eastAsia="fr-FR"/>
    </w:rPr>
  </w:style>
  <w:style w:type="character" w:customStyle="1" w:styleId="wixguard">
    <w:name w:val="wixguard"/>
    <w:basedOn w:val="Policepardfaut"/>
    <w:rsid w:val="00E77B5D"/>
  </w:style>
  <w:style w:type="paragraph" w:styleId="Notedebasdepage">
    <w:name w:val="footnote text"/>
    <w:basedOn w:val="Normal"/>
    <w:link w:val="NotedebasdepageCar"/>
    <w:uiPriority w:val="99"/>
    <w:unhideWhenUsed/>
    <w:rsid w:val="00955C49"/>
    <w:rPr>
      <w:sz w:val="24"/>
      <w:szCs w:val="24"/>
    </w:rPr>
  </w:style>
  <w:style w:type="character" w:customStyle="1" w:styleId="NotedebasdepageCar">
    <w:name w:val="Note de bas de page Car"/>
    <w:basedOn w:val="Policepardfaut"/>
    <w:link w:val="Notedebasdepage"/>
    <w:uiPriority w:val="99"/>
    <w:rsid w:val="00955C49"/>
    <w:rPr>
      <w:sz w:val="24"/>
      <w:szCs w:val="24"/>
      <w:lang w:eastAsia="ja-JP"/>
    </w:rPr>
  </w:style>
  <w:style w:type="character" w:styleId="Marquenotebasdepage">
    <w:name w:val="footnote reference"/>
    <w:basedOn w:val="Policepardfaut"/>
    <w:uiPriority w:val="99"/>
    <w:unhideWhenUsed/>
    <w:rsid w:val="00955C49"/>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4EBD"/>
    <w:rPr>
      <w:sz w:val="32"/>
      <w:szCs w:val="32"/>
      <w:lang w:eastAsia="ja-JP"/>
    </w:rPr>
  </w:style>
  <w:style w:type="paragraph" w:styleId="Titre1">
    <w:name w:val="heading 1"/>
    <w:basedOn w:val="Normal"/>
    <w:link w:val="Titre1Car"/>
    <w:uiPriority w:val="9"/>
    <w:qFormat/>
    <w:rsid w:val="0042466F"/>
    <w:pPr>
      <w:spacing w:before="100" w:beforeAutospacing="1" w:after="100" w:afterAutospacing="1"/>
      <w:outlineLvl w:val="0"/>
    </w:pPr>
    <w:rPr>
      <w:rFonts w:ascii="Times" w:hAnsi="Times"/>
      <w:b/>
      <w:bCs/>
      <w:kern w:val="36"/>
      <w:sz w:val="48"/>
      <w:szCs w:val="48"/>
      <w:lang w:eastAsia="fr-FR"/>
    </w:rPr>
  </w:style>
  <w:style w:type="paragraph" w:styleId="Titre4">
    <w:name w:val="heading 4"/>
    <w:basedOn w:val="Normal"/>
    <w:next w:val="Normal"/>
    <w:link w:val="Titre4Car"/>
    <w:uiPriority w:val="9"/>
    <w:semiHidden/>
    <w:unhideWhenUsed/>
    <w:qFormat/>
    <w:rsid w:val="00507234"/>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507234"/>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62999"/>
    <w:rPr>
      <w:rFonts w:ascii="Lucida Grande" w:hAnsi="Lucida Grande" w:cs="Lucida Grande"/>
      <w:sz w:val="18"/>
      <w:szCs w:val="18"/>
    </w:rPr>
  </w:style>
  <w:style w:type="character" w:customStyle="1" w:styleId="TextedebullesCar">
    <w:name w:val="Texte de bulles Car"/>
    <w:link w:val="Textedebulles"/>
    <w:uiPriority w:val="99"/>
    <w:semiHidden/>
    <w:rsid w:val="00F62999"/>
    <w:rPr>
      <w:rFonts w:ascii="Lucida Grande" w:hAnsi="Lucida Grande" w:cs="Lucida Grande"/>
      <w:sz w:val="18"/>
      <w:szCs w:val="18"/>
      <w:lang w:eastAsia="fr-FR"/>
    </w:rPr>
  </w:style>
  <w:style w:type="character" w:styleId="Lienhypertexte">
    <w:name w:val="Hyperlink"/>
    <w:uiPriority w:val="99"/>
    <w:unhideWhenUsed/>
    <w:rsid w:val="006514B0"/>
    <w:rPr>
      <w:color w:val="0000FF"/>
      <w:u w:val="single"/>
    </w:rPr>
  </w:style>
  <w:style w:type="character" w:styleId="Lienhypertextesuivi">
    <w:name w:val="FollowedHyperlink"/>
    <w:uiPriority w:val="99"/>
    <w:semiHidden/>
    <w:unhideWhenUsed/>
    <w:rsid w:val="00EA2581"/>
    <w:rPr>
      <w:color w:val="800080"/>
      <w:u w:val="single"/>
    </w:rPr>
  </w:style>
  <w:style w:type="paragraph" w:styleId="Paragraphedeliste">
    <w:name w:val="List Paragraph"/>
    <w:basedOn w:val="Normal"/>
    <w:uiPriority w:val="34"/>
    <w:qFormat/>
    <w:rsid w:val="0093325F"/>
    <w:pPr>
      <w:ind w:left="720"/>
      <w:contextualSpacing/>
    </w:pPr>
    <w:rPr>
      <w:sz w:val="24"/>
      <w:szCs w:val="24"/>
      <w:lang w:eastAsia="fr-FR"/>
    </w:rPr>
  </w:style>
  <w:style w:type="paragraph" w:styleId="En-tte">
    <w:name w:val="header"/>
    <w:basedOn w:val="Normal"/>
    <w:link w:val="En-tteCar"/>
    <w:uiPriority w:val="99"/>
    <w:unhideWhenUsed/>
    <w:rsid w:val="00A57F57"/>
    <w:pPr>
      <w:tabs>
        <w:tab w:val="center" w:pos="4536"/>
        <w:tab w:val="right" w:pos="9072"/>
      </w:tabs>
    </w:pPr>
  </w:style>
  <w:style w:type="character" w:customStyle="1" w:styleId="En-tteCar">
    <w:name w:val="En-tête Car"/>
    <w:basedOn w:val="Policepardfaut"/>
    <w:link w:val="En-tte"/>
    <w:uiPriority w:val="99"/>
    <w:rsid w:val="00A57F57"/>
  </w:style>
  <w:style w:type="paragraph" w:styleId="Pieddepage">
    <w:name w:val="footer"/>
    <w:basedOn w:val="Normal"/>
    <w:link w:val="PieddepageCar"/>
    <w:uiPriority w:val="99"/>
    <w:unhideWhenUsed/>
    <w:rsid w:val="00A57F57"/>
    <w:pPr>
      <w:tabs>
        <w:tab w:val="center" w:pos="4536"/>
        <w:tab w:val="right" w:pos="9072"/>
      </w:tabs>
    </w:pPr>
  </w:style>
  <w:style w:type="character" w:customStyle="1" w:styleId="PieddepageCar">
    <w:name w:val="Pied de page Car"/>
    <w:basedOn w:val="Policepardfaut"/>
    <w:link w:val="Pieddepage"/>
    <w:uiPriority w:val="99"/>
    <w:rsid w:val="00A57F57"/>
  </w:style>
  <w:style w:type="character" w:customStyle="1" w:styleId="Titre1Car">
    <w:name w:val="Titre 1 Car"/>
    <w:basedOn w:val="Policepardfaut"/>
    <w:link w:val="Titre1"/>
    <w:uiPriority w:val="9"/>
    <w:rsid w:val="0042466F"/>
    <w:rPr>
      <w:rFonts w:ascii="Times" w:hAnsi="Times"/>
      <w:b/>
      <w:bCs/>
      <w:kern w:val="36"/>
      <w:sz w:val="48"/>
      <w:szCs w:val="48"/>
    </w:rPr>
  </w:style>
  <w:style w:type="character" w:customStyle="1" w:styleId="apple-converted-space">
    <w:name w:val="apple-converted-space"/>
    <w:basedOn w:val="Policepardfaut"/>
    <w:rsid w:val="006E2B55"/>
  </w:style>
  <w:style w:type="character" w:styleId="Accentuation">
    <w:name w:val="Emphasis"/>
    <w:basedOn w:val="Policepardfaut"/>
    <w:uiPriority w:val="20"/>
    <w:qFormat/>
    <w:rsid w:val="006E2B55"/>
    <w:rPr>
      <w:i/>
      <w:iCs/>
    </w:rPr>
  </w:style>
  <w:style w:type="character" w:styleId="lev">
    <w:name w:val="Strong"/>
    <w:basedOn w:val="Policepardfaut"/>
    <w:uiPriority w:val="22"/>
    <w:qFormat/>
    <w:rsid w:val="00507234"/>
    <w:rPr>
      <w:b/>
      <w:bCs/>
    </w:rPr>
  </w:style>
  <w:style w:type="character" w:customStyle="1" w:styleId="captiondescription">
    <w:name w:val="caption_description"/>
    <w:basedOn w:val="Policepardfaut"/>
    <w:rsid w:val="00507234"/>
  </w:style>
  <w:style w:type="character" w:customStyle="1" w:styleId="Titre4Car">
    <w:name w:val="Titre 4 Car"/>
    <w:basedOn w:val="Policepardfaut"/>
    <w:link w:val="Titre4"/>
    <w:uiPriority w:val="9"/>
    <w:semiHidden/>
    <w:rsid w:val="00507234"/>
    <w:rPr>
      <w:rFonts w:asciiTheme="majorHAnsi" w:eastAsiaTheme="majorEastAsia" w:hAnsiTheme="majorHAnsi" w:cstheme="majorBidi"/>
      <w:b/>
      <w:bCs/>
      <w:i/>
      <w:iCs/>
      <w:color w:val="4F81BD" w:themeColor="accent1"/>
      <w:sz w:val="32"/>
      <w:szCs w:val="32"/>
      <w:lang w:eastAsia="ja-JP"/>
    </w:rPr>
  </w:style>
  <w:style w:type="character" w:customStyle="1" w:styleId="Titre5Car">
    <w:name w:val="Titre 5 Car"/>
    <w:basedOn w:val="Policepardfaut"/>
    <w:link w:val="Titre5"/>
    <w:uiPriority w:val="9"/>
    <w:rsid w:val="00507234"/>
    <w:rPr>
      <w:rFonts w:asciiTheme="majorHAnsi" w:eastAsiaTheme="majorEastAsia" w:hAnsiTheme="majorHAnsi" w:cstheme="majorBidi"/>
      <w:color w:val="243F60" w:themeColor="accent1" w:themeShade="7F"/>
      <w:sz w:val="32"/>
      <w:szCs w:val="32"/>
      <w:lang w:eastAsia="ja-JP"/>
    </w:rPr>
  </w:style>
  <w:style w:type="character" w:customStyle="1" w:styleId="caps">
    <w:name w:val="caps"/>
    <w:basedOn w:val="Policepardfaut"/>
    <w:rsid w:val="00507234"/>
  </w:style>
  <w:style w:type="paragraph" w:styleId="NormalWeb">
    <w:name w:val="Normal (Web)"/>
    <w:basedOn w:val="Normal"/>
    <w:uiPriority w:val="99"/>
    <w:unhideWhenUsed/>
    <w:rsid w:val="00275F64"/>
    <w:pPr>
      <w:spacing w:before="100" w:beforeAutospacing="1" w:after="100" w:afterAutospacing="1"/>
    </w:pPr>
    <w:rPr>
      <w:rFonts w:ascii="Times" w:hAnsi="Times"/>
      <w:sz w:val="20"/>
      <w:szCs w:val="20"/>
      <w:lang w:eastAsia="fr-FR"/>
    </w:rPr>
  </w:style>
  <w:style w:type="paragraph" w:customStyle="1" w:styleId="font8">
    <w:name w:val="font_8"/>
    <w:basedOn w:val="Normal"/>
    <w:rsid w:val="00E77B5D"/>
    <w:pPr>
      <w:spacing w:before="100" w:beforeAutospacing="1" w:after="100" w:afterAutospacing="1"/>
    </w:pPr>
    <w:rPr>
      <w:rFonts w:ascii="Times" w:hAnsi="Times"/>
      <w:sz w:val="20"/>
      <w:szCs w:val="20"/>
      <w:lang w:eastAsia="fr-FR"/>
    </w:rPr>
  </w:style>
  <w:style w:type="character" w:customStyle="1" w:styleId="wixguard">
    <w:name w:val="wixguard"/>
    <w:basedOn w:val="Policepardfaut"/>
    <w:rsid w:val="00E77B5D"/>
  </w:style>
  <w:style w:type="paragraph" w:styleId="Notedebasdepage">
    <w:name w:val="footnote text"/>
    <w:basedOn w:val="Normal"/>
    <w:link w:val="NotedebasdepageCar"/>
    <w:uiPriority w:val="99"/>
    <w:unhideWhenUsed/>
    <w:rsid w:val="00955C49"/>
    <w:rPr>
      <w:sz w:val="24"/>
      <w:szCs w:val="24"/>
    </w:rPr>
  </w:style>
  <w:style w:type="character" w:customStyle="1" w:styleId="NotedebasdepageCar">
    <w:name w:val="Note de bas de page Car"/>
    <w:basedOn w:val="Policepardfaut"/>
    <w:link w:val="Notedebasdepage"/>
    <w:uiPriority w:val="99"/>
    <w:rsid w:val="00955C49"/>
    <w:rPr>
      <w:sz w:val="24"/>
      <w:szCs w:val="24"/>
      <w:lang w:eastAsia="ja-JP"/>
    </w:rPr>
  </w:style>
  <w:style w:type="character" w:styleId="Marquenotebasdepage">
    <w:name w:val="footnote reference"/>
    <w:basedOn w:val="Policepardfaut"/>
    <w:uiPriority w:val="99"/>
    <w:unhideWhenUsed/>
    <w:rsid w:val="00955C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008575">
      <w:bodyDiv w:val="1"/>
      <w:marLeft w:val="0"/>
      <w:marRight w:val="0"/>
      <w:marTop w:val="0"/>
      <w:marBottom w:val="0"/>
      <w:divBdr>
        <w:top w:val="none" w:sz="0" w:space="0" w:color="auto"/>
        <w:left w:val="none" w:sz="0" w:space="0" w:color="auto"/>
        <w:bottom w:val="none" w:sz="0" w:space="0" w:color="auto"/>
        <w:right w:val="none" w:sz="0" w:space="0" w:color="auto"/>
      </w:divBdr>
    </w:div>
    <w:div w:id="266430922">
      <w:bodyDiv w:val="1"/>
      <w:marLeft w:val="0"/>
      <w:marRight w:val="0"/>
      <w:marTop w:val="0"/>
      <w:marBottom w:val="0"/>
      <w:divBdr>
        <w:top w:val="none" w:sz="0" w:space="0" w:color="auto"/>
        <w:left w:val="none" w:sz="0" w:space="0" w:color="auto"/>
        <w:bottom w:val="none" w:sz="0" w:space="0" w:color="auto"/>
        <w:right w:val="none" w:sz="0" w:space="0" w:color="auto"/>
      </w:divBdr>
    </w:div>
    <w:div w:id="388726076">
      <w:bodyDiv w:val="1"/>
      <w:marLeft w:val="0"/>
      <w:marRight w:val="0"/>
      <w:marTop w:val="0"/>
      <w:marBottom w:val="0"/>
      <w:divBdr>
        <w:top w:val="none" w:sz="0" w:space="0" w:color="auto"/>
        <w:left w:val="none" w:sz="0" w:space="0" w:color="auto"/>
        <w:bottom w:val="none" w:sz="0" w:space="0" w:color="auto"/>
        <w:right w:val="none" w:sz="0" w:space="0" w:color="auto"/>
      </w:divBdr>
    </w:div>
    <w:div w:id="619655338">
      <w:bodyDiv w:val="1"/>
      <w:marLeft w:val="0"/>
      <w:marRight w:val="0"/>
      <w:marTop w:val="0"/>
      <w:marBottom w:val="0"/>
      <w:divBdr>
        <w:top w:val="none" w:sz="0" w:space="0" w:color="auto"/>
        <w:left w:val="none" w:sz="0" w:space="0" w:color="auto"/>
        <w:bottom w:val="none" w:sz="0" w:space="0" w:color="auto"/>
        <w:right w:val="none" w:sz="0" w:space="0" w:color="auto"/>
      </w:divBdr>
    </w:div>
    <w:div w:id="623997263">
      <w:bodyDiv w:val="1"/>
      <w:marLeft w:val="0"/>
      <w:marRight w:val="0"/>
      <w:marTop w:val="0"/>
      <w:marBottom w:val="0"/>
      <w:divBdr>
        <w:top w:val="none" w:sz="0" w:space="0" w:color="auto"/>
        <w:left w:val="none" w:sz="0" w:space="0" w:color="auto"/>
        <w:bottom w:val="none" w:sz="0" w:space="0" w:color="auto"/>
        <w:right w:val="none" w:sz="0" w:space="0" w:color="auto"/>
      </w:divBdr>
    </w:div>
    <w:div w:id="958073408">
      <w:bodyDiv w:val="1"/>
      <w:marLeft w:val="0"/>
      <w:marRight w:val="0"/>
      <w:marTop w:val="0"/>
      <w:marBottom w:val="0"/>
      <w:divBdr>
        <w:top w:val="none" w:sz="0" w:space="0" w:color="auto"/>
        <w:left w:val="none" w:sz="0" w:space="0" w:color="auto"/>
        <w:bottom w:val="none" w:sz="0" w:space="0" w:color="auto"/>
        <w:right w:val="none" w:sz="0" w:space="0" w:color="auto"/>
      </w:divBdr>
    </w:div>
    <w:div w:id="1036203146">
      <w:bodyDiv w:val="1"/>
      <w:marLeft w:val="0"/>
      <w:marRight w:val="0"/>
      <w:marTop w:val="0"/>
      <w:marBottom w:val="0"/>
      <w:divBdr>
        <w:top w:val="none" w:sz="0" w:space="0" w:color="auto"/>
        <w:left w:val="none" w:sz="0" w:space="0" w:color="auto"/>
        <w:bottom w:val="none" w:sz="0" w:space="0" w:color="auto"/>
        <w:right w:val="none" w:sz="0" w:space="0" w:color="auto"/>
      </w:divBdr>
    </w:div>
    <w:div w:id="1326281500">
      <w:bodyDiv w:val="1"/>
      <w:marLeft w:val="0"/>
      <w:marRight w:val="0"/>
      <w:marTop w:val="0"/>
      <w:marBottom w:val="0"/>
      <w:divBdr>
        <w:top w:val="none" w:sz="0" w:space="0" w:color="auto"/>
        <w:left w:val="none" w:sz="0" w:space="0" w:color="auto"/>
        <w:bottom w:val="none" w:sz="0" w:space="0" w:color="auto"/>
        <w:right w:val="none" w:sz="0" w:space="0" w:color="auto"/>
      </w:divBdr>
    </w:div>
    <w:div w:id="1430127987">
      <w:bodyDiv w:val="1"/>
      <w:marLeft w:val="0"/>
      <w:marRight w:val="0"/>
      <w:marTop w:val="0"/>
      <w:marBottom w:val="0"/>
      <w:divBdr>
        <w:top w:val="none" w:sz="0" w:space="0" w:color="auto"/>
        <w:left w:val="none" w:sz="0" w:space="0" w:color="auto"/>
        <w:bottom w:val="none" w:sz="0" w:space="0" w:color="auto"/>
        <w:right w:val="none" w:sz="0" w:space="0" w:color="auto"/>
      </w:divBdr>
    </w:div>
    <w:div w:id="1474101779">
      <w:bodyDiv w:val="1"/>
      <w:marLeft w:val="0"/>
      <w:marRight w:val="0"/>
      <w:marTop w:val="0"/>
      <w:marBottom w:val="0"/>
      <w:divBdr>
        <w:top w:val="none" w:sz="0" w:space="0" w:color="auto"/>
        <w:left w:val="none" w:sz="0" w:space="0" w:color="auto"/>
        <w:bottom w:val="none" w:sz="0" w:space="0" w:color="auto"/>
        <w:right w:val="none" w:sz="0" w:space="0" w:color="auto"/>
      </w:divBdr>
    </w:div>
    <w:div w:id="1693798274">
      <w:bodyDiv w:val="1"/>
      <w:marLeft w:val="0"/>
      <w:marRight w:val="0"/>
      <w:marTop w:val="0"/>
      <w:marBottom w:val="0"/>
      <w:divBdr>
        <w:top w:val="none" w:sz="0" w:space="0" w:color="auto"/>
        <w:left w:val="none" w:sz="0" w:space="0" w:color="auto"/>
        <w:bottom w:val="none" w:sz="0" w:space="0" w:color="auto"/>
        <w:right w:val="none" w:sz="0" w:space="0" w:color="auto"/>
      </w:divBdr>
    </w:div>
    <w:div w:id="19186340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hyperlink" Target="mailto:contact@valeriedelaunay.com" TargetMode="External"/><Relationship Id="rId2" Type="http://schemas.openxmlformats.org/officeDocument/2006/relationships/hyperlink" Target="http://www.valeriedelaunay.com"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23338-052A-9549-B48B-14CB8998B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5</Pages>
  <Words>1434</Words>
  <Characters>7889</Characters>
  <Application>Microsoft Macintosh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9305</CharactersWithSpaces>
  <SharedDoc>false</SharedDoc>
  <HLinks>
    <vt:vector size="48" baseType="variant">
      <vt:variant>
        <vt:i4>3866720</vt:i4>
      </vt:variant>
      <vt:variant>
        <vt:i4>3</vt:i4>
      </vt:variant>
      <vt:variant>
        <vt:i4>0</vt:i4>
      </vt:variant>
      <vt:variant>
        <vt:i4>5</vt:i4>
      </vt:variant>
      <vt:variant>
        <vt:lpwstr>http://www.valeriedelaunay.com</vt:lpwstr>
      </vt:variant>
      <vt:variant>
        <vt:lpwstr/>
      </vt:variant>
      <vt:variant>
        <vt:i4>6094925</vt:i4>
      </vt:variant>
      <vt:variant>
        <vt:i4>0</vt:i4>
      </vt:variant>
      <vt:variant>
        <vt:i4>0</vt:i4>
      </vt:variant>
      <vt:variant>
        <vt:i4>5</vt:i4>
      </vt:variant>
      <vt:variant>
        <vt:lpwstr>http://www.nicolasheron.com/</vt:lpwstr>
      </vt:variant>
      <vt:variant>
        <vt:lpwstr/>
      </vt:variant>
      <vt:variant>
        <vt:i4>3866720</vt:i4>
      </vt:variant>
      <vt:variant>
        <vt:i4>3</vt:i4>
      </vt:variant>
      <vt:variant>
        <vt:i4>0</vt:i4>
      </vt:variant>
      <vt:variant>
        <vt:i4>5</vt:i4>
      </vt:variant>
      <vt:variant>
        <vt:lpwstr>http://www.valeriedelaunay.com</vt:lpwstr>
      </vt:variant>
      <vt:variant>
        <vt:lpwstr/>
      </vt:variant>
      <vt:variant>
        <vt:i4>6946882</vt:i4>
      </vt:variant>
      <vt:variant>
        <vt:i4>0</vt:i4>
      </vt:variant>
      <vt:variant>
        <vt:i4>0</vt:i4>
      </vt:variant>
      <vt:variant>
        <vt:i4>5</vt:i4>
      </vt:variant>
      <vt:variant>
        <vt:lpwstr>mailto:contact@valeriedelaunay.com</vt:lpwstr>
      </vt:variant>
      <vt:variant>
        <vt:lpwstr/>
      </vt:variant>
      <vt:variant>
        <vt:i4>11</vt:i4>
      </vt:variant>
      <vt:variant>
        <vt:i4>2050</vt:i4>
      </vt:variant>
      <vt:variant>
        <vt:i4>1025</vt:i4>
      </vt:variant>
      <vt:variant>
        <vt:i4>1</vt:i4>
      </vt:variant>
      <vt:variant>
        <vt:lpwstr>Logo</vt:lpwstr>
      </vt:variant>
      <vt:variant>
        <vt:lpwstr/>
      </vt:variant>
      <vt:variant>
        <vt:i4>3211300</vt:i4>
      </vt:variant>
      <vt:variant>
        <vt:i4>4677</vt:i4>
      </vt:variant>
      <vt:variant>
        <vt:i4>1029</vt:i4>
      </vt:variant>
      <vt:variant>
        <vt:i4>1</vt:i4>
      </vt:variant>
      <vt:variant>
        <vt:lpwstr>Mathilde01</vt:lpwstr>
      </vt:variant>
      <vt:variant>
        <vt:lpwstr/>
      </vt:variant>
      <vt:variant>
        <vt:i4>2490414</vt:i4>
      </vt:variant>
      <vt:variant>
        <vt:i4>4737</vt:i4>
      </vt:variant>
      <vt:variant>
        <vt:i4>1027</vt:i4>
      </vt:variant>
      <vt:variant>
        <vt:i4>1</vt:i4>
      </vt:variant>
      <vt:variant>
        <vt:lpwstr>Rosemary04</vt:lpwstr>
      </vt:variant>
      <vt:variant>
        <vt:lpwstr/>
      </vt:variant>
      <vt:variant>
        <vt:i4>393221</vt:i4>
      </vt:variant>
      <vt:variant>
        <vt:i4>4795</vt:i4>
      </vt:variant>
      <vt:variant>
        <vt:i4>1030</vt:i4>
      </vt:variant>
      <vt:variant>
        <vt:i4>1</vt:i4>
      </vt:variant>
      <vt:variant>
        <vt:lpwstr>theassassination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Valérie Delaunay</dc:creator>
  <cp:keywords/>
  <cp:lastModifiedBy>Valérie Delaunay</cp:lastModifiedBy>
  <cp:revision>12</cp:revision>
  <cp:lastPrinted>2015-10-27T14:10:00Z</cp:lastPrinted>
  <dcterms:created xsi:type="dcterms:W3CDTF">2018-04-18T13:36:00Z</dcterms:created>
  <dcterms:modified xsi:type="dcterms:W3CDTF">2018-06-08T12:48:00Z</dcterms:modified>
</cp:coreProperties>
</file>